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6CC" w:rsidRDefault="008056CC" w:rsidP="00EC3BC0">
      <w:pPr>
        <w:jc w:val="center"/>
      </w:pPr>
      <w:r>
        <w:rPr>
          <w:noProof/>
          <w:lang w:val="en-GB" w:eastAsia="en-GB"/>
        </w:rPr>
        <w:drawing>
          <wp:inline distT="0" distB="0" distL="0" distR="0" wp14:anchorId="6ACD2BC8" wp14:editId="5C157D5F">
            <wp:extent cx="5374800" cy="809280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74800" cy="8092800"/>
                    </a:xfrm>
                    <a:prstGeom prst="rect">
                      <a:avLst/>
                    </a:prstGeom>
                  </pic:spPr>
                </pic:pic>
              </a:graphicData>
            </a:graphic>
          </wp:inline>
        </w:drawing>
      </w:r>
    </w:p>
    <w:p w:rsidR="008056CC" w:rsidRDefault="008056CC"/>
    <w:p w:rsidR="008056CC" w:rsidRDefault="008056CC" w:rsidP="008056CC">
      <w:pPr>
        <w:jc w:val="center"/>
      </w:pPr>
    </w:p>
    <w:p w:rsidR="008056CC" w:rsidRDefault="008056CC" w:rsidP="008056CC">
      <w:pPr>
        <w:jc w:val="center"/>
      </w:pPr>
    </w:p>
    <w:p w:rsidR="008056CC" w:rsidRDefault="008056CC" w:rsidP="008056CC">
      <w:pPr>
        <w:jc w:val="center"/>
      </w:pPr>
    </w:p>
    <w:p w:rsidR="008056CC" w:rsidRDefault="008056CC" w:rsidP="008056CC">
      <w:pPr>
        <w:jc w:val="center"/>
      </w:pPr>
    </w:p>
    <w:p w:rsidR="008056CC" w:rsidRDefault="008056CC" w:rsidP="008056CC">
      <w:pPr>
        <w:jc w:val="center"/>
      </w:pPr>
      <w:r>
        <w:rPr>
          <w:noProof/>
          <w:lang w:val="en-GB" w:eastAsia="en-GB"/>
        </w:rPr>
        <w:drawing>
          <wp:inline distT="0" distB="0" distL="0" distR="0" wp14:anchorId="0585F4D1" wp14:editId="31F8DFB6">
            <wp:extent cx="2762250" cy="2105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62250" cy="2105025"/>
                    </a:xfrm>
                    <a:prstGeom prst="rect">
                      <a:avLst/>
                    </a:prstGeom>
                  </pic:spPr>
                </pic:pic>
              </a:graphicData>
            </a:graphic>
          </wp:inline>
        </w:drawing>
      </w:r>
    </w:p>
    <w:p w:rsidR="008056CC" w:rsidRDefault="008056CC" w:rsidP="008056CC">
      <w:pPr>
        <w:jc w:val="center"/>
      </w:pPr>
    </w:p>
    <w:p w:rsidR="008056CC" w:rsidRDefault="008056CC" w:rsidP="008056CC">
      <w:pPr>
        <w:jc w:val="center"/>
      </w:pPr>
    </w:p>
    <w:p w:rsidR="008056CC" w:rsidRDefault="008056CC" w:rsidP="008056CC">
      <w:pPr>
        <w:jc w:val="center"/>
      </w:pPr>
    </w:p>
    <w:p w:rsidR="008056CC" w:rsidRDefault="00B4157D" w:rsidP="008056CC">
      <w:pPr>
        <w:jc w:val="center"/>
        <w:rPr>
          <w:rFonts w:ascii="Arial" w:hAnsi="Arial" w:cs="Arial"/>
          <w:b/>
          <w:sz w:val="40"/>
          <w:szCs w:val="40"/>
        </w:rPr>
      </w:pPr>
      <w:hyperlink r:id="rId9" w:history="1">
        <w:r w:rsidR="008056CC" w:rsidRPr="00596FF9">
          <w:rPr>
            <w:rStyle w:val="Hyperlink"/>
            <w:rFonts w:ascii="Arial" w:hAnsi="Arial" w:cs="Arial"/>
            <w:b/>
            <w:sz w:val="40"/>
            <w:szCs w:val="40"/>
          </w:rPr>
          <w:t>http://www.eastsussexww1.org.uk/events/</w:t>
        </w:r>
      </w:hyperlink>
    </w:p>
    <w:p w:rsidR="008056CC" w:rsidRDefault="008056CC" w:rsidP="008056CC">
      <w:pPr>
        <w:jc w:val="center"/>
        <w:rPr>
          <w:rFonts w:ascii="Arial" w:hAnsi="Arial" w:cs="Arial"/>
          <w:b/>
          <w:sz w:val="40"/>
          <w:szCs w:val="40"/>
        </w:rPr>
      </w:pPr>
    </w:p>
    <w:p w:rsidR="008056CC" w:rsidRDefault="008056CC" w:rsidP="008056CC">
      <w:pPr>
        <w:jc w:val="center"/>
        <w:rPr>
          <w:rFonts w:ascii="Arial" w:hAnsi="Arial" w:cs="Arial"/>
          <w:b/>
          <w:sz w:val="40"/>
          <w:szCs w:val="40"/>
        </w:rPr>
      </w:pPr>
    </w:p>
    <w:p w:rsidR="008056CC" w:rsidRDefault="008056CC" w:rsidP="008056CC">
      <w:pPr>
        <w:jc w:val="center"/>
        <w:rPr>
          <w:rFonts w:ascii="Arial" w:hAnsi="Arial" w:cs="Arial"/>
          <w:b/>
          <w:sz w:val="40"/>
          <w:szCs w:val="40"/>
        </w:rPr>
      </w:pPr>
    </w:p>
    <w:p w:rsidR="008056CC" w:rsidRDefault="008056CC" w:rsidP="008056CC">
      <w:pPr>
        <w:jc w:val="center"/>
        <w:rPr>
          <w:rFonts w:ascii="Arial" w:hAnsi="Arial" w:cs="Arial"/>
          <w:b/>
          <w:sz w:val="40"/>
          <w:szCs w:val="40"/>
        </w:rPr>
      </w:pPr>
    </w:p>
    <w:p w:rsidR="008056CC" w:rsidRDefault="008056CC" w:rsidP="008056CC">
      <w:pPr>
        <w:jc w:val="center"/>
        <w:rPr>
          <w:rFonts w:ascii="Arial" w:hAnsi="Arial" w:cs="Arial"/>
          <w:b/>
          <w:sz w:val="40"/>
          <w:szCs w:val="40"/>
        </w:rPr>
      </w:pPr>
    </w:p>
    <w:p w:rsidR="008056CC" w:rsidRDefault="008056CC" w:rsidP="008056CC">
      <w:pPr>
        <w:jc w:val="center"/>
        <w:rPr>
          <w:rFonts w:ascii="Arial" w:hAnsi="Arial" w:cs="Arial"/>
          <w:b/>
          <w:sz w:val="40"/>
          <w:szCs w:val="40"/>
        </w:rPr>
      </w:pPr>
    </w:p>
    <w:p w:rsidR="008056CC" w:rsidRDefault="008056CC" w:rsidP="008056CC">
      <w:pPr>
        <w:jc w:val="center"/>
        <w:rPr>
          <w:rFonts w:ascii="Arial" w:hAnsi="Arial" w:cs="Arial"/>
          <w:b/>
          <w:sz w:val="40"/>
          <w:szCs w:val="40"/>
        </w:rPr>
      </w:pPr>
    </w:p>
    <w:p w:rsidR="008056CC" w:rsidRDefault="008056CC" w:rsidP="008056CC">
      <w:pPr>
        <w:jc w:val="center"/>
        <w:rPr>
          <w:rFonts w:ascii="Arial" w:hAnsi="Arial" w:cs="Arial"/>
          <w:b/>
          <w:sz w:val="40"/>
          <w:szCs w:val="40"/>
        </w:rPr>
      </w:pPr>
    </w:p>
    <w:p w:rsidR="008056CC" w:rsidRDefault="008056CC" w:rsidP="008056CC">
      <w:pPr>
        <w:jc w:val="center"/>
        <w:rPr>
          <w:rFonts w:ascii="Arial" w:hAnsi="Arial" w:cs="Arial"/>
          <w:b/>
          <w:sz w:val="40"/>
          <w:szCs w:val="40"/>
        </w:rPr>
      </w:pPr>
    </w:p>
    <w:p w:rsidR="008056CC" w:rsidRDefault="008056CC" w:rsidP="008056CC">
      <w:pPr>
        <w:rPr>
          <w:rFonts w:ascii="Arial" w:hAnsi="Arial" w:cs="Arial"/>
          <w:b/>
          <w:sz w:val="40"/>
          <w:szCs w:val="40"/>
        </w:rPr>
      </w:pPr>
    </w:p>
    <w:p w:rsidR="008056CC" w:rsidRDefault="008056CC" w:rsidP="008056CC">
      <w:pPr>
        <w:rPr>
          <w:rFonts w:ascii="Arial" w:hAnsi="Arial" w:cs="Arial"/>
          <w:b/>
          <w:sz w:val="40"/>
          <w:szCs w:val="40"/>
        </w:rPr>
      </w:pPr>
      <w:r>
        <w:rPr>
          <w:noProof/>
          <w:lang w:val="en-GB" w:eastAsia="en-GB"/>
        </w:rPr>
        <w:drawing>
          <wp:inline distT="0" distB="0" distL="0" distR="0" wp14:anchorId="2A46EC8F" wp14:editId="117F2B0D">
            <wp:extent cx="1085850" cy="695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85850" cy="695325"/>
                    </a:xfrm>
                    <a:prstGeom prst="rect">
                      <a:avLst/>
                    </a:prstGeom>
                  </pic:spPr>
                </pic:pic>
              </a:graphicData>
            </a:graphic>
          </wp:inline>
        </w:drawing>
      </w:r>
    </w:p>
    <w:p w:rsidR="00A25231" w:rsidRPr="00A25231" w:rsidRDefault="00A25231" w:rsidP="00A25231">
      <w:pPr>
        <w:shd w:val="clear" w:color="auto" w:fill="FFFFFF"/>
        <w:spacing w:after="100" w:afterAutospacing="1" w:line="240" w:lineRule="auto"/>
        <w:textAlignment w:val="baseline"/>
        <w:outlineLvl w:val="0"/>
        <w:rPr>
          <w:rFonts w:ascii="Helvetica" w:eastAsia="Times New Roman" w:hAnsi="Helvetica" w:cs="Times New Roman"/>
          <w:color w:val="3D4950"/>
          <w:kern w:val="36"/>
          <w:sz w:val="72"/>
          <w:szCs w:val="72"/>
        </w:rPr>
      </w:pPr>
      <w:r w:rsidRPr="00A25231">
        <w:rPr>
          <w:rFonts w:ascii="Helvetica" w:eastAsia="Times New Roman" w:hAnsi="Helvetica" w:cs="Times New Roman"/>
          <w:color w:val="3D4950"/>
          <w:kern w:val="36"/>
          <w:sz w:val="72"/>
          <w:szCs w:val="72"/>
        </w:rPr>
        <w:t>Family history talk - Researching First World War ancestors</w:t>
      </w:r>
    </w:p>
    <w:p w:rsidR="00A25231" w:rsidRPr="00A25231" w:rsidRDefault="00A25231" w:rsidP="00A25231">
      <w:pPr>
        <w:shd w:val="clear" w:color="auto" w:fill="FFFFFF"/>
        <w:spacing w:after="100" w:afterAutospacing="1" w:line="240" w:lineRule="auto"/>
        <w:textAlignment w:val="baseline"/>
        <w:rPr>
          <w:rFonts w:ascii="Georgia" w:eastAsia="Times New Roman" w:hAnsi="Georgia" w:cs="Times New Roman"/>
          <w:color w:val="666666"/>
          <w:sz w:val="42"/>
          <w:szCs w:val="42"/>
        </w:rPr>
      </w:pPr>
      <w:proofErr w:type="spellStart"/>
      <w:r w:rsidRPr="00A25231">
        <w:rPr>
          <w:rFonts w:ascii="Georgia" w:eastAsia="Times New Roman" w:hAnsi="Georgia" w:cs="Times New Roman"/>
          <w:color w:val="666666"/>
          <w:sz w:val="42"/>
          <w:szCs w:val="42"/>
        </w:rPr>
        <w:t>Worthing</w:t>
      </w:r>
      <w:proofErr w:type="spellEnd"/>
      <w:r w:rsidRPr="00A25231">
        <w:rPr>
          <w:rFonts w:ascii="Georgia" w:eastAsia="Times New Roman" w:hAnsi="Georgia" w:cs="Times New Roman"/>
          <w:color w:val="666666"/>
          <w:sz w:val="42"/>
          <w:szCs w:val="42"/>
        </w:rPr>
        <w:t xml:space="preserve"> Library - Thursday 8 November</w:t>
      </w:r>
    </w:p>
    <w:p w:rsidR="00A25231" w:rsidRPr="00A25231" w:rsidRDefault="00A25231" w:rsidP="00A25231">
      <w:pPr>
        <w:spacing w:after="90" w:line="240" w:lineRule="auto"/>
        <w:textAlignment w:val="baseline"/>
        <w:outlineLvl w:val="1"/>
        <w:rPr>
          <w:rFonts w:ascii="Helvetica" w:eastAsia="Times New Roman" w:hAnsi="Helvetica" w:cs="Times New Roman"/>
          <w:color w:val="333333"/>
          <w:sz w:val="39"/>
          <w:szCs w:val="39"/>
        </w:rPr>
      </w:pPr>
      <w:r w:rsidRPr="00A25231">
        <w:rPr>
          <w:rFonts w:ascii="Helvetica" w:eastAsia="Times New Roman" w:hAnsi="Helvetica" w:cs="Times New Roman"/>
          <w:color w:val="333333"/>
          <w:sz w:val="39"/>
          <w:szCs w:val="39"/>
        </w:rPr>
        <w:t>Event information</w:t>
      </w:r>
    </w:p>
    <w:p w:rsidR="00A25231" w:rsidRPr="00A25231" w:rsidRDefault="00A25231" w:rsidP="00A25231">
      <w:pPr>
        <w:spacing w:after="238" w:line="240" w:lineRule="auto"/>
        <w:textAlignment w:val="baseline"/>
        <w:rPr>
          <w:rFonts w:ascii="Times New Roman" w:eastAsia="Times New Roman" w:hAnsi="Times New Roman" w:cs="Times New Roman"/>
          <w:color w:val="444444"/>
          <w:sz w:val="29"/>
          <w:szCs w:val="29"/>
        </w:rPr>
      </w:pPr>
      <w:r w:rsidRPr="00A25231">
        <w:rPr>
          <w:rFonts w:ascii="Times New Roman" w:eastAsia="Times New Roman" w:hAnsi="Times New Roman" w:cs="Times New Roman"/>
          <w:color w:val="444444"/>
          <w:sz w:val="29"/>
          <w:szCs w:val="29"/>
        </w:rPr>
        <w:t>A talk offering expert help and advice on researching your WW1 military ancestors, particularly for those who have already started their family history and want advice on going further.</w:t>
      </w:r>
    </w:p>
    <w:p w:rsidR="00A25231" w:rsidRPr="00A25231" w:rsidRDefault="00A25231" w:rsidP="00A25231">
      <w:pPr>
        <w:spacing w:after="238" w:line="240" w:lineRule="auto"/>
        <w:textAlignment w:val="baseline"/>
        <w:rPr>
          <w:rFonts w:ascii="Times New Roman" w:eastAsia="Times New Roman" w:hAnsi="Times New Roman" w:cs="Times New Roman"/>
          <w:color w:val="444444"/>
          <w:sz w:val="29"/>
          <w:szCs w:val="29"/>
        </w:rPr>
      </w:pPr>
      <w:r w:rsidRPr="00A25231">
        <w:rPr>
          <w:rFonts w:ascii="Times New Roman" w:eastAsia="Times New Roman" w:hAnsi="Times New Roman" w:cs="Times New Roman"/>
          <w:color w:val="444444"/>
          <w:sz w:val="29"/>
          <w:szCs w:val="29"/>
        </w:rPr>
        <w:t>Join one of our Enquiries Librarians for the morning at this event.</w:t>
      </w:r>
    </w:p>
    <w:p w:rsidR="00A25231" w:rsidRPr="00A25231" w:rsidRDefault="00A25231" w:rsidP="00A25231">
      <w:pPr>
        <w:spacing w:after="238" w:line="240" w:lineRule="auto"/>
        <w:textAlignment w:val="baseline"/>
        <w:rPr>
          <w:rFonts w:ascii="Times New Roman" w:eastAsia="Times New Roman" w:hAnsi="Times New Roman" w:cs="Times New Roman"/>
          <w:color w:val="444444"/>
          <w:sz w:val="29"/>
          <w:szCs w:val="29"/>
        </w:rPr>
      </w:pPr>
      <w:r w:rsidRPr="00A25231">
        <w:rPr>
          <w:rFonts w:ascii="Times New Roman" w:eastAsia="Times New Roman" w:hAnsi="Times New Roman" w:cs="Times New Roman"/>
          <w:color w:val="444444"/>
          <w:sz w:val="29"/>
          <w:szCs w:val="29"/>
        </w:rPr>
        <w:t>The talk includes a two-hour training session served up with coffee or tea and biscuits.</w:t>
      </w:r>
    </w:p>
    <w:p w:rsidR="00A25231" w:rsidRPr="00A25231" w:rsidRDefault="00A25231" w:rsidP="00A25231">
      <w:pPr>
        <w:spacing w:after="90" w:line="240" w:lineRule="auto"/>
        <w:textAlignment w:val="baseline"/>
        <w:outlineLvl w:val="1"/>
        <w:rPr>
          <w:rFonts w:ascii="Helvetica" w:eastAsia="Times New Roman" w:hAnsi="Helvetica" w:cs="Times New Roman"/>
          <w:color w:val="333333"/>
          <w:sz w:val="39"/>
          <w:szCs w:val="39"/>
        </w:rPr>
      </w:pPr>
      <w:r w:rsidRPr="00A25231">
        <w:rPr>
          <w:rFonts w:ascii="Helvetica" w:eastAsia="Times New Roman" w:hAnsi="Helvetica" w:cs="Times New Roman"/>
          <w:color w:val="333333"/>
          <w:sz w:val="39"/>
          <w:szCs w:val="39"/>
        </w:rPr>
        <w:t>Event details</w:t>
      </w:r>
    </w:p>
    <w:p w:rsidR="00A25231" w:rsidRPr="00A25231" w:rsidRDefault="00A25231" w:rsidP="00A25231">
      <w:pPr>
        <w:spacing w:after="0" w:line="240" w:lineRule="auto"/>
        <w:textAlignment w:val="baseline"/>
        <w:rPr>
          <w:rFonts w:ascii="Times New Roman" w:eastAsia="Times New Roman" w:hAnsi="Times New Roman" w:cs="Times New Roman"/>
          <w:color w:val="444444"/>
          <w:sz w:val="29"/>
          <w:szCs w:val="29"/>
        </w:rPr>
      </w:pPr>
      <w:r w:rsidRPr="00A25231">
        <w:rPr>
          <w:rFonts w:ascii="Times New Roman" w:eastAsia="Times New Roman" w:hAnsi="Times New Roman" w:cs="Times New Roman"/>
          <w:color w:val="444444"/>
          <w:sz w:val="29"/>
          <w:szCs w:val="29"/>
        </w:rPr>
        <w:t>Venue: </w:t>
      </w:r>
      <w:proofErr w:type="spellStart"/>
      <w:r w:rsidRPr="00A25231">
        <w:rPr>
          <w:rFonts w:ascii="Times New Roman" w:eastAsia="Times New Roman" w:hAnsi="Times New Roman" w:cs="Times New Roman"/>
          <w:color w:val="444444"/>
          <w:sz w:val="29"/>
          <w:szCs w:val="29"/>
        </w:rPr>
        <w:fldChar w:fldCharType="begin"/>
      </w:r>
      <w:r w:rsidRPr="00A25231">
        <w:rPr>
          <w:rFonts w:ascii="Times New Roman" w:eastAsia="Times New Roman" w:hAnsi="Times New Roman" w:cs="Times New Roman"/>
          <w:color w:val="444444"/>
          <w:sz w:val="29"/>
          <w:szCs w:val="29"/>
        </w:rPr>
        <w:instrText xml:space="preserve"> HYPERLINK "https://www.westsussex.gov.uk/find-my-nearest/library/details/api/type/library/view/worthing-library" </w:instrText>
      </w:r>
      <w:r w:rsidRPr="00A25231">
        <w:rPr>
          <w:rFonts w:ascii="Times New Roman" w:eastAsia="Times New Roman" w:hAnsi="Times New Roman" w:cs="Times New Roman"/>
          <w:color w:val="444444"/>
          <w:sz w:val="29"/>
          <w:szCs w:val="29"/>
        </w:rPr>
        <w:fldChar w:fldCharType="separate"/>
      </w:r>
      <w:r w:rsidRPr="00A25231">
        <w:rPr>
          <w:rFonts w:ascii="Times New Roman" w:eastAsia="Times New Roman" w:hAnsi="Times New Roman" w:cs="Times New Roman"/>
          <w:color w:val="327D9C"/>
          <w:sz w:val="29"/>
          <w:szCs w:val="29"/>
          <w:u w:val="single"/>
          <w:bdr w:val="none" w:sz="0" w:space="0" w:color="auto" w:frame="1"/>
        </w:rPr>
        <w:t>Worthing</w:t>
      </w:r>
      <w:proofErr w:type="spellEnd"/>
      <w:r w:rsidRPr="00A25231">
        <w:rPr>
          <w:rFonts w:ascii="Times New Roman" w:eastAsia="Times New Roman" w:hAnsi="Times New Roman" w:cs="Times New Roman"/>
          <w:color w:val="327D9C"/>
          <w:sz w:val="29"/>
          <w:szCs w:val="29"/>
          <w:u w:val="single"/>
          <w:bdr w:val="none" w:sz="0" w:space="0" w:color="auto" w:frame="1"/>
        </w:rPr>
        <w:t xml:space="preserve"> Library</w:t>
      </w:r>
      <w:r w:rsidRPr="00A25231">
        <w:rPr>
          <w:rFonts w:ascii="Times New Roman" w:eastAsia="Times New Roman" w:hAnsi="Times New Roman" w:cs="Times New Roman"/>
          <w:color w:val="444444"/>
          <w:sz w:val="29"/>
          <w:szCs w:val="29"/>
        </w:rPr>
        <w:fldChar w:fldCharType="end"/>
      </w:r>
    </w:p>
    <w:p w:rsidR="00A25231" w:rsidRPr="00A25231" w:rsidRDefault="00A25231" w:rsidP="00A25231">
      <w:pPr>
        <w:spacing w:after="238" w:line="240" w:lineRule="auto"/>
        <w:textAlignment w:val="baseline"/>
        <w:rPr>
          <w:rFonts w:ascii="Times New Roman" w:eastAsia="Times New Roman" w:hAnsi="Times New Roman" w:cs="Times New Roman"/>
          <w:color w:val="444444"/>
          <w:sz w:val="29"/>
          <w:szCs w:val="29"/>
        </w:rPr>
      </w:pPr>
      <w:r w:rsidRPr="00A25231">
        <w:rPr>
          <w:rFonts w:ascii="Times New Roman" w:eastAsia="Times New Roman" w:hAnsi="Times New Roman" w:cs="Times New Roman"/>
          <w:color w:val="444444"/>
          <w:sz w:val="29"/>
          <w:szCs w:val="29"/>
        </w:rPr>
        <w:t>Date: Thursday 8 November 2018</w:t>
      </w:r>
    </w:p>
    <w:p w:rsidR="00A25231" w:rsidRPr="00A25231" w:rsidRDefault="00A25231" w:rsidP="00A25231">
      <w:pPr>
        <w:spacing w:after="238" w:line="240" w:lineRule="auto"/>
        <w:textAlignment w:val="baseline"/>
        <w:rPr>
          <w:rFonts w:ascii="Times New Roman" w:eastAsia="Times New Roman" w:hAnsi="Times New Roman" w:cs="Times New Roman"/>
          <w:color w:val="444444"/>
          <w:sz w:val="29"/>
          <w:szCs w:val="29"/>
        </w:rPr>
      </w:pPr>
      <w:r w:rsidRPr="00A25231">
        <w:rPr>
          <w:rFonts w:ascii="Times New Roman" w:eastAsia="Times New Roman" w:hAnsi="Times New Roman" w:cs="Times New Roman"/>
          <w:color w:val="444444"/>
          <w:sz w:val="29"/>
          <w:szCs w:val="29"/>
        </w:rPr>
        <w:t>Time: 10.00am to 12 noon</w:t>
      </w:r>
    </w:p>
    <w:p w:rsidR="008056CC" w:rsidRDefault="00A25231" w:rsidP="007A3A80">
      <w:pPr>
        <w:spacing w:after="238" w:line="240" w:lineRule="auto"/>
        <w:textAlignment w:val="baseline"/>
        <w:rPr>
          <w:rFonts w:ascii="Arial" w:hAnsi="Arial" w:cs="Arial"/>
          <w:b/>
          <w:sz w:val="40"/>
          <w:szCs w:val="40"/>
        </w:rPr>
      </w:pPr>
      <w:r w:rsidRPr="00A25231">
        <w:rPr>
          <w:rFonts w:ascii="Times New Roman" w:eastAsia="Times New Roman" w:hAnsi="Times New Roman" w:cs="Times New Roman"/>
          <w:color w:val="444444"/>
          <w:sz w:val="29"/>
          <w:szCs w:val="29"/>
        </w:rPr>
        <w:t>Tickets: £5.00 (non-refundable) available from the library</w:t>
      </w:r>
      <w:r w:rsidRPr="00A25231">
        <w:rPr>
          <w:rFonts w:ascii="Helvetica" w:eastAsia="Times New Roman" w:hAnsi="Helvetica" w:cs="Times New Roman"/>
          <w:color w:val="444444"/>
          <w:sz w:val="24"/>
          <w:szCs w:val="24"/>
          <w:shd w:val="clear" w:color="auto" w:fill="FFFFFF"/>
        </w:rPr>
        <w:t> </w:t>
      </w:r>
    </w:p>
    <w:p w:rsidR="008056CC" w:rsidRPr="008056CC" w:rsidRDefault="008056CC" w:rsidP="008056CC">
      <w:pPr>
        <w:shd w:val="clear" w:color="auto" w:fill="F2F2F2"/>
        <w:spacing w:after="90" w:line="240" w:lineRule="auto"/>
        <w:textAlignment w:val="baseline"/>
        <w:outlineLvl w:val="1"/>
        <w:rPr>
          <w:rFonts w:ascii="Helvetica" w:eastAsia="Times New Roman" w:hAnsi="Helvetica" w:cs="Times New Roman"/>
          <w:b/>
          <w:bCs/>
          <w:color w:val="333333"/>
          <w:sz w:val="36"/>
          <w:szCs w:val="36"/>
        </w:rPr>
      </w:pPr>
      <w:r w:rsidRPr="008056CC">
        <w:rPr>
          <w:rFonts w:ascii="Helvetica" w:eastAsia="Times New Roman" w:hAnsi="Helvetica" w:cs="Times New Roman"/>
          <w:b/>
          <w:bCs/>
          <w:color w:val="333333"/>
          <w:sz w:val="36"/>
          <w:szCs w:val="36"/>
        </w:rPr>
        <w:t>Library phone number</w:t>
      </w:r>
    </w:p>
    <w:p w:rsidR="008056CC" w:rsidRDefault="00B4157D" w:rsidP="008056CC">
      <w:pPr>
        <w:jc w:val="center"/>
        <w:rPr>
          <w:rFonts w:ascii="Times New Roman" w:eastAsia="Times New Roman" w:hAnsi="Times New Roman" w:cs="Times New Roman"/>
          <w:sz w:val="24"/>
          <w:szCs w:val="24"/>
        </w:rPr>
      </w:pPr>
      <w:hyperlink r:id="rId11" w:history="1">
        <w:r w:rsidR="008056CC" w:rsidRPr="008056CC">
          <w:rPr>
            <w:rFonts w:ascii="Helvetica" w:eastAsia="Times New Roman" w:hAnsi="Helvetica" w:cs="Times New Roman"/>
            <w:color w:val="327D9C"/>
            <w:sz w:val="29"/>
            <w:szCs w:val="29"/>
            <w:u w:val="single"/>
            <w:bdr w:val="none" w:sz="0" w:space="0" w:color="auto" w:frame="1"/>
            <w:shd w:val="clear" w:color="auto" w:fill="F2F2F2"/>
          </w:rPr>
          <w:t>01903 704809</w:t>
        </w:r>
      </w:hyperlink>
    </w:p>
    <w:p w:rsidR="00A25231" w:rsidRDefault="00A25231" w:rsidP="008056CC">
      <w:pPr>
        <w:jc w:val="center"/>
        <w:rPr>
          <w:rFonts w:ascii="Times New Roman" w:eastAsia="Times New Roman" w:hAnsi="Times New Roman" w:cs="Times New Roman"/>
          <w:sz w:val="24"/>
          <w:szCs w:val="24"/>
        </w:rPr>
      </w:pPr>
    </w:p>
    <w:p w:rsidR="00A25231" w:rsidRDefault="00A25231" w:rsidP="008056CC">
      <w:pPr>
        <w:jc w:val="center"/>
        <w:rPr>
          <w:rFonts w:ascii="Times New Roman" w:eastAsia="Times New Roman" w:hAnsi="Times New Roman" w:cs="Times New Roman"/>
          <w:sz w:val="24"/>
          <w:szCs w:val="24"/>
        </w:rPr>
      </w:pPr>
    </w:p>
    <w:p w:rsidR="00A25231" w:rsidRPr="00A25231" w:rsidRDefault="00A25231" w:rsidP="00A25231">
      <w:pPr>
        <w:shd w:val="clear" w:color="auto" w:fill="FFFFFF"/>
        <w:spacing w:after="100" w:afterAutospacing="1" w:line="240" w:lineRule="auto"/>
        <w:textAlignment w:val="baseline"/>
        <w:outlineLvl w:val="0"/>
        <w:rPr>
          <w:rFonts w:ascii="Helvetica" w:eastAsia="Times New Roman" w:hAnsi="Helvetica" w:cs="Times New Roman"/>
          <w:color w:val="3D4950"/>
          <w:kern w:val="36"/>
          <w:sz w:val="72"/>
          <w:szCs w:val="72"/>
        </w:rPr>
      </w:pPr>
      <w:r w:rsidRPr="00A25231">
        <w:rPr>
          <w:rFonts w:ascii="Helvetica" w:eastAsia="Times New Roman" w:hAnsi="Helvetica" w:cs="Times New Roman"/>
          <w:color w:val="3D4950"/>
          <w:kern w:val="36"/>
          <w:sz w:val="72"/>
          <w:szCs w:val="72"/>
        </w:rPr>
        <w:lastRenderedPageBreak/>
        <w:t>November 1918: Burgess Hill’s last casualties</w:t>
      </w:r>
    </w:p>
    <w:p w:rsidR="00A25231" w:rsidRPr="00A25231" w:rsidRDefault="00A25231" w:rsidP="00A25231">
      <w:pPr>
        <w:shd w:val="clear" w:color="auto" w:fill="FFFFFF"/>
        <w:spacing w:after="100" w:afterAutospacing="1" w:line="240" w:lineRule="auto"/>
        <w:textAlignment w:val="baseline"/>
        <w:rPr>
          <w:rFonts w:ascii="Georgia" w:eastAsia="Times New Roman" w:hAnsi="Georgia" w:cs="Times New Roman"/>
          <w:color w:val="666666"/>
          <w:sz w:val="42"/>
          <w:szCs w:val="42"/>
        </w:rPr>
      </w:pPr>
      <w:r w:rsidRPr="00A25231">
        <w:rPr>
          <w:rFonts w:ascii="Georgia" w:eastAsia="Times New Roman" w:hAnsi="Georgia" w:cs="Times New Roman"/>
          <w:color w:val="666666"/>
          <w:sz w:val="42"/>
          <w:szCs w:val="42"/>
        </w:rPr>
        <w:t>Burgess Hill Library - Thursday 8 November</w:t>
      </w:r>
    </w:p>
    <w:p w:rsidR="00A25231" w:rsidRPr="00A25231" w:rsidRDefault="00A25231" w:rsidP="00A25231">
      <w:pPr>
        <w:spacing w:after="90" w:line="240" w:lineRule="auto"/>
        <w:textAlignment w:val="baseline"/>
        <w:outlineLvl w:val="1"/>
        <w:rPr>
          <w:rFonts w:ascii="Helvetica" w:eastAsia="Times New Roman" w:hAnsi="Helvetica" w:cs="Times New Roman"/>
          <w:color w:val="333333"/>
          <w:sz w:val="39"/>
          <w:szCs w:val="39"/>
        </w:rPr>
      </w:pPr>
      <w:r w:rsidRPr="00A25231">
        <w:rPr>
          <w:rFonts w:ascii="Helvetica" w:eastAsia="Times New Roman" w:hAnsi="Helvetica" w:cs="Times New Roman"/>
          <w:color w:val="333333"/>
          <w:sz w:val="39"/>
          <w:szCs w:val="39"/>
        </w:rPr>
        <w:t>Event information</w:t>
      </w:r>
    </w:p>
    <w:p w:rsidR="00A25231" w:rsidRPr="00A25231" w:rsidRDefault="00A25231" w:rsidP="00A25231">
      <w:pPr>
        <w:spacing w:after="238" w:line="240" w:lineRule="auto"/>
        <w:textAlignment w:val="baseline"/>
        <w:rPr>
          <w:rFonts w:ascii="Times New Roman" w:eastAsia="Times New Roman" w:hAnsi="Times New Roman" w:cs="Times New Roman"/>
          <w:color w:val="444444"/>
          <w:sz w:val="29"/>
          <w:szCs w:val="29"/>
        </w:rPr>
      </w:pPr>
      <w:r w:rsidRPr="00A25231">
        <w:rPr>
          <w:rFonts w:ascii="Times New Roman" w:eastAsia="Times New Roman" w:hAnsi="Times New Roman" w:cs="Times New Roman"/>
          <w:color w:val="444444"/>
          <w:sz w:val="29"/>
          <w:szCs w:val="29"/>
        </w:rPr>
        <w:t>An illustrated talk by Tim Stanton, Librarian.</w:t>
      </w:r>
    </w:p>
    <w:p w:rsidR="00A25231" w:rsidRPr="00A25231" w:rsidRDefault="00A25231" w:rsidP="00A25231">
      <w:pPr>
        <w:spacing w:after="238" w:line="240" w:lineRule="auto"/>
        <w:textAlignment w:val="baseline"/>
        <w:rPr>
          <w:rFonts w:ascii="Times New Roman" w:eastAsia="Times New Roman" w:hAnsi="Times New Roman" w:cs="Times New Roman"/>
          <w:color w:val="444444"/>
          <w:sz w:val="29"/>
          <w:szCs w:val="29"/>
        </w:rPr>
      </w:pPr>
      <w:r w:rsidRPr="00A25231">
        <w:rPr>
          <w:rFonts w:ascii="Times New Roman" w:eastAsia="Times New Roman" w:hAnsi="Times New Roman" w:cs="Times New Roman"/>
          <w:color w:val="444444"/>
          <w:sz w:val="29"/>
          <w:szCs w:val="29"/>
        </w:rPr>
        <w:t>To commemorate the 100th anniversary of the end of the First World War and using resources available from West Sussex Libraries and the internet, this talk will look at the lives and final days of some of the soldiers from Burgess Hill who died across the world in the final weeks of the conflict.</w:t>
      </w:r>
    </w:p>
    <w:p w:rsidR="00A25231" w:rsidRPr="00A25231" w:rsidRDefault="00A25231" w:rsidP="00A25231">
      <w:pPr>
        <w:spacing w:after="238" w:line="240" w:lineRule="auto"/>
        <w:textAlignment w:val="baseline"/>
        <w:rPr>
          <w:rFonts w:ascii="Times New Roman" w:eastAsia="Times New Roman" w:hAnsi="Times New Roman" w:cs="Times New Roman"/>
          <w:color w:val="444444"/>
          <w:sz w:val="29"/>
          <w:szCs w:val="29"/>
        </w:rPr>
      </w:pPr>
      <w:r w:rsidRPr="00A25231">
        <w:rPr>
          <w:rFonts w:ascii="Times New Roman" w:eastAsia="Times New Roman" w:hAnsi="Times New Roman" w:cs="Times New Roman"/>
          <w:color w:val="444444"/>
          <w:sz w:val="29"/>
          <w:szCs w:val="29"/>
        </w:rPr>
        <w:t>Tea and coffee will be available on arrival.</w:t>
      </w:r>
    </w:p>
    <w:p w:rsidR="00A25231" w:rsidRPr="00A25231" w:rsidRDefault="00A25231" w:rsidP="00A25231">
      <w:pPr>
        <w:spacing w:after="90" w:line="240" w:lineRule="auto"/>
        <w:textAlignment w:val="baseline"/>
        <w:outlineLvl w:val="1"/>
        <w:rPr>
          <w:rFonts w:ascii="Helvetica" w:eastAsia="Times New Roman" w:hAnsi="Helvetica" w:cs="Times New Roman"/>
          <w:color w:val="333333"/>
          <w:sz w:val="39"/>
          <w:szCs w:val="39"/>
        </w:rPr>
      </w:pPr>
      <w:r w:rsidRPr="00A25231">
        <w:rPr>
          <w:rFonts w:ascii="Helvetica" w:eastAsia="Times New Roman" w:hAnsi="Helvetica" w:cs="Times New Roman"/>
          <w:color w:val="333333"/>
          <w:sz w:val="39"/>
          <w:szCs w:val="39"/>
        </w:rPr>
        <w:t>Event details</w:t>
      </w:r>
    </w:p>
    <w:p w:rsidR="00A25231" w:rsidRPr="00A25231" w:rsidRDefault="00A25231" w:rsidP="00A25231">
      <w:pPr>
        <w:spacing w:after="0" w:line="240" w:lineRule="auto"/>
        <w:textAlignment w:val="baseline"/>
        <w:rPr>
          <w:rFonts w:ascii="Times New Roman" w:eastAsia="Times New Roman" w:hAnsi="Times New Roman" w:cs="Times New Roman"/>
          <w:color w:val="444444"/>
          <w:sz w:val="29"/>
          <w:szCs w:val="29"/>
        </w:rPr>
      </w:pPr>
      <w:r w:rsidRPr="00A25231">
        <w:rPr>
          <w:rFonts w:ascii="Times New Roman" w:eastAsia="Times New Roman" w:hAnsi="Times New Roman" w:cs="Times New Roman"/>
          <w:color w:val="444444"/>
          <w:sz w:val="29"/>
          <w:szCs w:val="29"/>
        </w:rPr>
        <w:t>Venue: </w:t>
      </w:r>
      <w:hyperlink r:id="rId12" w:history="1">
        <w:r w:rsidRPr="00A25231">
          <w:rPr>
            <w:rFonts w:ascii="Times New Roman" w:eastAsia="Times New Roman" w:hAnsi="Times New Roman" w:cs="Times New Roman"/>
            <w:color w:val="327D9C"/>
            <w:sz w:val="29"/>
            <w:szCs w:val="29"/>
            <w:u w:val="single"/>
            <w:bdr w:val="none" w:sz="0" w:space="0" w:color="auto" w:frame="1"/>
          </w:rPr>
          <w:t>Burgess Hill Library</w:t>
        </w:r>
      </w:hyperlink>
    </w:p>
    <w:p w:rsidR="00A25231" w:rsidRPr="00A25231" w:rsidRDefault="00A25231" w:rsidP="00A25231">
      <w:pPr>
        <w:spacing w:after="238" w:line="240" w:lineRule="auto"/>
        <w:textAlignment w:val="baseline"/>
        <w:rPr>
          <w:rFonts w:ascii="Times New Roman" w:eastAsia="Times New Roman" w:hAnsi="Times New Roman" w:cs="Times New Roman"/>
          <w:color w:val="444444"/>
          <w:sz w:val="29"/>
          <w:szCs w:val="29"/>
        </w:rPr>
      </w:pPr>
      <w:r w:rsidRPr="00A25231">
        <w:rPr>
          <w:rFonts w:ascii="Times New Roman" w:eastAsia="Times New Roman" w:hAnsi="Times New Roman" w:cs="Times New Roman"/>
          <w:color w:val="444444"/>
          <w:sz w:val="29"/>
          <w:szCs w:val="29"/>
        </w:rPr>
        <w:t>Date: Thursday 8 November 2018</w:t>
      </w:r>
    </w:p>
    <w:p w:rsidR="00A25231" w:rsidRPr="00A25231" w:rsidRDefault="00A25231" w:rsidP="00A25231">
      <w:pPr>
        <w:spacing w:after="238" w:line="240" w:lineRule="auto"/>
        <w:textAlignment w:val="baseline"/>
        <w:rPr>
          <w:rFonts w:ascii="Times New Roman" w:eastAsia="Times New Roman" w:hAnsi="Times New Roman" w:cs="Times New Roman"/>
          <w:color w:val="444444"/>
          <w:sz w:val="29"/>
          <w:szCs w:val="29"/>
        </w:rPr>
      </w:pPr>
      <w:r w:rsidRPr="00A25231">
        <w:rPr>
          <w:rFonts w:ascii="Times New Roman" w:eastAsia="Times New Roman" w:hAnsi="Times New Roman" w:cs="Times New Roman"/>
          <w:color w:val="444444"/>
          <w:sz w:val="29"/>
          <w:szCs w:val="29"/>
        </w:rPr>
        <w:t>Time: 7.00pm to 8.30pm</w:t>
      </w:r>
    </w:p>
    <w:p w:rsidR="00A25231" w:rsidRPr="00A25231" w:rsidRDefault="00A25231" w:rsidP="00A25231">
      <w:pPr>
        <w:spacing w:after="238" w:line="240" w:lineRule="auto"/>
        <w:textAlignment w:val="baseline"/>
        <w:rPr>
          <w:rFonts w:ascii="Times New Roman" w:eastAsia="Times New Roman" w:hAnsi="Times New Roman" w:cs="Times New Roman"/>
          <w:color w:val="444444"/>
          <w:sz w:val="29"/>
          <w:szCs w:val="29"/>
        </w:rPr>
      </w:pPr>
      <w:r w:rsidRPr="00A25231">
        <w:rPr>
          <w:rFonts w:ascii="Times New Roman" w:eastAsia="Times New Roman" w:hAnsi="Times New Roman" w:cs="Times New Roman"/>
          <w:color w:val="444444"/>
          <w:sz w:val="29"/>
          <w:szCs w:val="29"/>
        </w:rPr>
        <w:t>Tickets: £5.00 (non-refundable) available from the library</w:t>
      </w:r>
    </w:p>
    <w:p w:rsidR="00A25231" w:rsidRPr="00A25231" w:rsidRDefault="00A25231" w:rsidP="00A25231">
      <w:pPr>
        <w:shd w:val="clear" w:color="auto" w:fill="F2F2F2"/>
        <w:spacing w:after="90" w:line="240" w:lineRule="auto"/>
        <w:textAlignment w:val="baseline"/>
        <w:outlineLvl w:val="1"/>
        <w:rPr>
          <w:rFonts w:ascii="Helvetica" w:eastAsia="Times New Roman" w:hAnsi="Helvetica" w:cs="Times New Roman"/>
          <w:b/>
          <w:bCs/>
          <w:color w:val="333333"/>
          <w:sz w:val="36"/>
          <w:szCs w:val="36"/>
        </w:rPr>
      </w:pPr>
      <w:r w:rsidRPr="00A25231">
        <w:rPr>
          <w:rFonts w:ascii="Helvetica" w:eastAsia="Times New Roman" w:hAnsi="Helvetica" w:cs="Times New Roman"/>
          <w:b/>
          <w:bCs/>
          <w:color w:val="333333"/>
          <w:sz w:val="36"/>
          <w:szCs w:val="36"/>
        </w:rPr>
        <w:t>Library phone number</w:t>
      </w:r>
    </w:p>
    <w:p w:rsidR="00A25231" w:rsidRDefault="00B4157D" w:rsidP="00A25231">
      <w:pPr>
        <w:jc w:val="center"/>
        <w:rPr>
          <w:rFonts w:ascii="Times New Roman" w:eastAsia="Times New Roman" w:hAnsi="Times New Roman" w:cs="Times New Roman"/>
          <w:sz w:val="24"/>
          <w:szCs w:val="24"/>
        </w:rPr>
      </w:pPr>
      <w:hyperlink r:id="rId13" w:history="1">
        <w:r w:rsidR="00A25231" w:rsidRPr="00A25231">
          <w:rPr>
            <w:rFonts w:ascii="Helvetica" w:eastAsia="Times New Roman" w:hAnsi="Helvetica" w:cs="Times New Roman"/>
            <w:color w:val="327D9C"/>
            <w:sz w:val="29"/>
            <w:szCs w:val="29"/>
            <w:u w:val="single"/>
            <w:bdr w:val="none" w:sz="0" w:space="0" w:color="auto" w:frame="1"/>
            <w:shd w:val="clear" w:color="auto" w:fill="F2F2F2"/>
          </w:rPr>
          <w:t>01444 255452</w:t>
        </w:r>
      </w:hyperlink>
    </w:p>
    <w:p w:rsidR="00A25231" w:rsidRDefault="00A25231" w:rsidP="00A25231">
      <w:pPr>
        <w:jc w:val="center"/>
        <w:rPr>
          <w:rFonts w:ascii="Times New Roman" w:eastAsia="Times New Roman" w:hAnsi="Times New Roman" w:cs="Times New Roman"/>
          <w:sz w:val="24"/>
          <w:szCs w:val="24"/>
        </w:rPr>
      </w:pPr>
    </w:p>
    <w:p w:rsidR="00A25231" w:rsidRDefault="00A25231" w:rsidP="00A25231">
      <w:pPr>
        <w:jc w:val="center"/>
        <w:rPr>
          <w:rFonts w:ascii="Times New Roman" w:eastAsia="Times New Roman" w:hAnsi="Times New Roman" w:cs="Times New Roman"/>
          <w:sz w:val="24"/>
          <w:szCs w:val="24"/>
        </w:rPr>
      </w:pPr>
    </w:p>
    <w:p w:rsidR="00A25231" w:rsidRDefault="00A25231" w:rsidP="00A25231">
      <w:pPr>
        <w:jc w:val="center"/>
        <w:rPr>
          <w:rFonts w:ascii="Times New Roman" w:eastAsia="Times New Roman" w:hAnsi="Times New Roman" w:cs="Times New Roman"/>
          <w:sz w:val="24"/>
          <w:szCs w:val="24"/>
        </w:rPr>
      </w:pPr>
    </w:p>
    <w:p w:rsidR="00A25231" w:rsidRDefault="00A25231" w:rsidP="00A25231">
      <w:pPr>
        <w:jc w:val="center"/>
        <w:rPr>
          <w:rFonts w:ascii="Times New Roman" w:eastAsia="Times New Roman" w:hAnsi="Times New Roman" w:cs="Times New Roman"/>
          <w:sz w:val="24"/>
          <w:szCs w:val="24"/>
        </w:rPr>
      </w:pPr>
    </w:p>
    <w:p w:rsidR="00A25231" w:rsidRPr="00A25231" w:rsidRDefault="00A25231" w:rsidP="00A25231">
      <w:pPr>
        <w:spacing w:after="200" w:line="276" w:lineRule="auto"/>
        <w:jc w:val="center"/>
        <w:rPr>
          <w:color w:val="000000"/>
          <w:shd w:val="clear" w:color="auto" w:fill="F9F9F7"/>
          <w:lang w:val="en-GB"/>
        </w:rPr>
      </w:pPr>
      <w:r w:rsidRPr="00A25231">
        <w:rPr>
          <w:rFonts w:ascii="Arial" w:hAnsi="Arial" w:cs="Arial"/>
          <w:b/>
          <w:color w:val="000000"/>
          <w:sz w:val="40"/>
          <w:szCs w:val="40"/>
          <w:shd w:val="clear" w:color="auto" w:fill="F9F9F7"/>
          <w:lang w:val="en-GB"/>
        </w:rPr>
        <w:t xml:space="preserve">Exhibition at </w:t>
      </w:r>
      <w:proofErr w:type="spellStart"/>
      <w:r w:rsidRPr="00A25231">
        <w:rPr>
          <w:rFonts w:ascii="Arial" w:hAnsi="Arial" w:cs="Arial"/>
          <w:b/>
          <w:color w:val="000000"/>
          <w:sz w:val="40"/>
          <w:szCs w:val="40"/>
          <w:shd w:val="clear" w:color="auto" w:fill="F9F9F7"/>
          <w:lang w:val="en-GB"/>
        </w:rPr>
        <w:t>Marlipins</w:t>
      </w:r>
      <w:proofErr w:type="spellEnd"/>
      <w:r w:rsidRPr="00A25231">
        <w:rPr>
          <w:rFonts w:ascii="Arial" w:hAnsi="Arial" w:cs="Arial"/>
          <w:b/>
          <w:color w:val="000000"/>
          <w:sz w:val="40"/>
          <w:szCs w:val="40"/>
          <w:shd w:val="clear" w:color="auto" w:fill="F9F9F7"/>
          <w:lang w:val="en-GB"/>
        </w:rPr>
        <w:t xml:space="preserve"> Museum gives insight into Shoreham during the First World War</w:t>
      </w:r>
      <w:r w:rsidRPr="00A25231">
        <w:rPr>
          <w:rFonts w:ascii="Arial" w:hAnsi="Arial" w:cs="Arial"/>
          <w:color w:val="000000"/>
          <w:sz w:val="24"/>
          <w:szCs w:val="24"/>
          <w:lang w:val="en-GB"/>
        </w:rPr>
        <w:br/>
      </w:r>
      <w:r w:rsidRPr="00A25231">
        <w:rPr>
          <w:rFonts w:ascii="Arial" w:hAnsi="Arial" w:cs="Arial"/>
          <w:color w:val="000000"/>
          <w:sz w:val="24"/>
          <w:szCs w:val="24"/>
          <w:lang w:val="en-GB"/>
        </w:rPr>
        <w:br/>
      </w:r>
      <w:proofErr w:type="spellStart"/>
      <w:r w:rsidRPr="00A25231">
        <w:rPr>
          <w:rFonts w:ascii="Arial" w:hAnsi="Arial" w:cs="Arial"/>
          <w:color w:val="000000"/>
          <w:sz w:val="24"/>
          <w:szCs w:val="24"/>
          <w:shd w:val="clear" w:color="auto" w:fill="F9F9F7"/>
          <w:lang w:val="en-GB"/>
        </w:rPr>
        <w:t>Marlipins</w:t>
      </w:r>
      <w:proofErr w:type="spellEnd"/>
      <w:r w:rsidRPr="00A25231">
        <w:rPr>
          <w:rFonts w:ascii="Arial" w:hAnsi="Arial" w:cs="Arial"/>
          <w:color w:val="000000"/>
          <w:sz w:val="24"/>
          <w:szCs w:val="24"/>
          <w:shd w:val="clear" w:color="auto" w:fill="F9F9F7"/>
          <w:lang w:val="en-GB"/>
        </w:rPr>
        <w:t xml:space="preserve"> Museum is offering the opportunity for visitors to get an insight into Shoreham’s role in the First World War with its new exhibition The First Great Silence.</w:t>
      </w:r>
      <w:r w:rsidRPr="00A25231">
        <w:rPr>
          <w:rFonts w:ascii="Arial" w:hAnsi="Arial" w:cs="Arial"/>
          <w:color w:val="000000"/>
          <w:sz w:val="24"/>
          <w:szCs w:val="24"/>
          <w:lang w:val="en-GB"/>
        </w:rPr>
        <w:br/>
      </w:r>
      <w:r w:rsidRPr="00A25231">
        <w:rPr>
          <w:color w:val="000000"/>
          <w:lang w:val="en-GB"/>
        </w:rPr>
        <w:lastRenderedPageBreak/>
        <w:t>Open until 11</w:t>
      </w:r>
      <w:r w:rsidRPr="00A25231">
        <w:rPr>
          <w:color w:val="000000"/>
          <w:vertAlign w:val="superscript"/>
          <w:lang w:val="en-GB"/>
        </w:rPr>
        <w:t>th</w:t>
      </w:r>
      <w:r w:rsidRPr="00A25231">
        <w:rPr>
          <w:color w:val="000000"/>
          <w:lang w:val="en-GB"/>
        </w:rPr>
        <w:t xml:space="preserve"> November</w:t>
      </w:r>
      <w:r w:rsidRPr="00A25231">
        <w:rPr>
          <w:color w:val="000000"/>
          <w:lang w:val="en-GB"/>
        </w:rPr>
        <w:br/>
      </w:r>
      <w:r w:rsidRPr="00A25231">
        <w:rPr>
          <w:color w:val="000000"/>
          <w:shd w:val="clear" w:color="auto" w:fill="F9F9F7"/>
          <w:lang w:val="en-GB"/>
        </w:rPr>
        <w:t>Read more at:</w:t>
      </w:r>
    </w:p>
    <w:p w:rsidR="00A25231" w:rsidRDefault="00A25231" w:rsidP="00A25231">
      <w:pPr>
        <w:jc w:val="center"/>
        <w:rPr>
          <w:b/>
          <w:color w:val="0563C1" w:themeColor="hyperlink"/>
          <w:sz w:val="28"/>
          <w:szCs w:val="28"/>
          <w:u w:val="single"/>
          <w:shd w:val="clear" w:color="auto" w:fill="F9F9F7"/>
          <w:lang w:val="en-GB"/>
        </w:rPr>
      </w:pPr>
      <w:r w:rsidRPr="00A25231">
        <w:rPr>
          <w:color w:val="000000"/>
          <w:shd w:val="clear" w:color="auto" w:fill="F9F9F7"/>
          <w:lang w:val="en-GB"/>
        </w:rPr>
        <w:t xml:space="preserve"> </w:t>
      </w:r>
      <w:hyperlink r:id="rId14" w:history="1">
        <w:r w:rsidRPr="00A25231">
          <w:rPr>
            <w:b/>
            <w:color w:val="0563C1" w:themeColor="hyperlink"/>
            <w:sz w:val="28"/>
            <w:szCs w:val="28"/>
            <w:u w:val="single"/>
            <w:shd w:val="clear" w:color="auto" w:fill="F9F9F7"/>
            <w:lang w:val="en-GB"/>
          </w:rPr>
          <w:t>https://www.worthingherald.co.uk/news/exhibition-at-marlipins-museum-gives-insight-into-shoreham-during-the-first-world-war-1-8639301</w:t>
        </w:r>
      </w:hyperlink>
    </w:p>
    <w:p w:rsidR="00A25231" w:rsidRPr="007A3A80" w:rsidRDefault="00A25231" w:rsidP="00A25231">
      <w:pPr>
        <w:jc w:val="center"/>
        <w:rPr>
          <w:b/>
          <w:color w:val="0563C1" w:themeColor="hyperlink"/>
          <w:sz w:val="40"/>
          <w:szCs w:val="40"/>
          <w:shd w:val="clear" w:color="auto" w:fill="F9F9F7"/>
          <w:lang w:val="en-GB"/>
        </w:rPr>
      </w:pPr>
      <w:r w:rsidRPr="007A3A80">
        <w:rPr>
          <w:b/>
          <w:color w:val="0563C1" w:themeColor="hyperlink"/>
          <w:sz w:val="40"/>
          <w:szCs w:val="40"/>
          <w:shd w:val="clear" w:color="auto" w:fill="F9F9F7"/>
          <w:lang w:val="en-GB"/>
        </w:rPr>
        <w:t>*********************************</w:t>
      </w:r>
    </w:p>
    <w:p w:rsidR="007A3A80" w:rsidRPr="00A25231" w:rsidRDefault="007A3A80" w:rsidP="00A25231">
      <w:pPr>
        <w:jc w:val="center"/>
        <w:rPr>
          <w:b/>
          <w:color w:val="0563C1" w:themeColor="hyperlink"/>
          <w:sz w:val="28"/>
          <w:szCs w:val="28"/>
          <w:shd w:val="clear" w:color="auto" w:fill="F9F9F7"/>
          <w:lang w:val="en-GB"/>
        </w:rPr>
      </w:pPr>
    </w:p>
    <w:p w:rsidR="00A25231" w:rsidRDefault="00A25231" w:rsidP="00A25231">
      <w:pPr>
        <w:rPr>
          <w:b/>
          <w:color w:val="0563C1" w:themeColor="hyperlink"/>
          <w:sz w:val="28"/>
          <w:szCs w:val="28"/>
          <w:u w:val="single"/>
          <w:shd w:val="clear" w:color="auto" w:fill="F9F9F7"/>
          <w:lang w:val="en-GB"/>
        </w:rPr>
      </w:pPr>
      <w:r>
        <w:rPr>
          <w:noProof/>
          <w:lang w:val="en-GB" w:eastAsia="en-GB"/>
        </w:rPr>
        <w:drawing>
          <wp:inline distT="0" distB="0" distL="0" distR="0" wp14:anchorId="1C1A550D" wp14:editId="393D9CDA">
            <wp:extent cx="1728029" cy="1772816"/>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28029" cy="1772816"/>
                    </a:xfrm>
                    <a:prstGeom prst="rect">
                      <a:avLst/>
                    </a:prstGeom>
                  </pic:spPr>
                </pic:pic>
              </a:graphicData>
            </a:graphic>
          </wp:inline>
        </w:drawing>
      </w:r>
      <w:r>
        <w:rPr>
          <w:noProof/>
          <w:lang w:val="en-GB" w:eastAsia="en-GB"/>
        </w:rPr>
        <w:drawing>
          <wp:inline distT="0" distB="0" distL="0" distR="0" wp14:anchorId="12304233" wp14:editId="606855F9">
            <wp:extent cx="5943600" cy="31394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139440"/>
                    </a:xfrm>
                    <a:prstGeom prst="rect">
                      <a:avLst/>
                    </a:prstGeom>
                  </pic:spPr>
                </pic:pic>
              </a:graphicData>
            </a:graphic>
          </wp:inline>
        </w:drawing>
      </w:r>
    </w:p>
    <w:p w:rsidR="00A25231" w:rsidRDefault="00A25231" w:rsidP="00A25231">
      <w:pPr>
        <w:jc w:val="center"/>
        <w:rPr>
          <w:b/>
          <w:color w:val="0563C1" w:themeColor="hyperlink"/>
          <w:sz w:val="28"/>
          <w:szCs w:val="28"/>
          <w:u w:val="single"/>
          <w:shd w:val="clear" w:color="auto" w:fill="F9F9F7"/>
          <w:lang w:val="en-GB"/>
        </w:rPr>
      </w:pPr>
    </w:p>
    <w:p w:rsidR="00A25231" w:rsidRDefault="00A25231" w:rsidP="00A25231">
      <w:pPr>
        <w:jc w:val="center"/>
        <w:rPr>
          <w:b/>
          <w:color w:val="0563C1" w:themeColor="hyperlink"/>
          <w:sz w:val="28"/>
          <w:szCs w:val="28"/>
          <w:u w:val="single"/>
          <w:shd w:val="clear" w:color="auto" w:fill="F9F9F7"/>
          <w:lang w:val="en-GB"/>
        </w:rPr>
      </w:pPr>
      <w:r>
        <w:rPr>
          <w:noProof/>
          <w:lang w:val="en-GB" w:eastAsia="en-GB"/>
        </w:rPr>
        <w:lastRenderedPageBreak/>
        <w:drawing>
          <wp:inline distT="0" distB="0" distL="0" distR="0" wp14:anchorId="09E7385F" wp14:editId="066A3F13">
            <wp:extent cx="5202936" cy="696772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02936" cy="6967728"/>
                    </a:xfrm>
                    <a:prstGeom prst="rect">
                      <a:avLst/>
                    </a:prstGeom>
                  </pic:spPr>
                </pic:pic>
              </a:graphicData>
            </a:graphic>
          </wp:inline>
        </w:drawing>
      </w:r>
    </w:p>
    <w:p w:rsidR="00A25231" w:rsidRDefault="00A25231" w:rsidP="00A25231">
      <w:pPr>
        <w:jc w:val="center"/>
        <w:rPr>
          <w:b/>
          <w:color w:val="0563C1" w:themeColor="hyperlink"/>
          <w:sz w:val="28"/>
          <w:szCs w:val="28"/>
          <w:u w:val="single"/>
          <w:shd w:val="clear" w:color="auto" w:fill="F9F9F7"/>
          <w:lang w:val="en-GB"/>
        </w:rPr>
      </w:pPr>
    </w:p>
    <w:p w:rsidR="00A25231" w:rsidRDefault="00A25231" w:rsidP="00A25231">
      <w:pPr>
        <w:jc w:val="center"/>
        <w:rPr>
          <w:b/>
          <w:color w:val="0563C1" w:themeColor="hyperlink"/>
          <w:sz w:val="28"/>
          <w:szCs w:val="28"/>
          <w:u w:val="single"/>
          <w:shd w:val="clear" w:color="auto" w:fill="F9F9F7"/>
          <w:lang w:val="en-GB"/>
        </w:rPr>
      </w:pPr>
    </w:p>
    <w:p w:rsidR="00A25231" w:rsidRDefault="00A25231" w:rsidP="00A25231">
      <w:pPr>
        <w:jc w:val="center"/>
        <w:rPr>
          <w:b/>
          <w:color w:val="0563C1" w:themeColor="hyperlink"/>
          <w:sz w:val="28"/>
          <w:szCs w:val="28"/>
          <w:u w:val="single"/>
          <w:shd w:val="clear" w:color="auto" w:fill="F9F9F7"/>
          <w:lang w:val="en-GB"/>
        </w:rPr>
      </w:pPr>
    </w:p>
    <w:p w:rsidR="00A25231" w:rsidRDefault="00A25231" w:rsidP="00A25231">
      <w:pPr>
        <w:jc w:val="center"/>
        <w:rPr>
          <w:rFonts w:ascii="Arial" w:hAnsi="Arial" w:cs="Arial"/>
          <w:b/>
          <w:sz w:val="40"/>
          <w:szCs w:val="40"/>
        </w:rPr>
      </w:pPr>
      <w:r>
        <w:rPr>
          <w:noProof/>
          <w:lang w:val="en-GB" w:eastAsia="en-GB"/>
        </w:rPr>
        <w:lastRenderedPageBreak/>
        <w:drawing>
          <wp:inline distT="0" distB="0" distL="0" distR="0" wp14:anchorId="278C036A" wp14:editId="416BC257">
            <wp:extent cx="5695950" cy="7753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5950" cy="7753350"/>
                    </a:xfrm>
                    <a:prstGeom prst="rect">
                      <a:avLst/>
                    </a:prstGeom>
                  </pic:spPr>
                </pic:pic>
              </a:graphicData>
            </a:graphic>
          </wp:inline>
        </w:drawing>
      </w:r>
    </w:p>
    <w:p w:rsidR="00372F2F" w:rsidRDefault="00372F2F" w:rsidP="00372F2F">
      <w:pPr>
        <w:jc w:val="center"/>
        <w:rPr>
          <w:rFonts w:ascii="Arial" w:eastAsia="Times New Roman" w:hAnsi="Arial" w:cs="Arial"/>
          <w:b/>
          <w:color w:val="1F497D"/>
          <w:sz w:val="56"/>
          <w:szCs w:val="56"/>
          <w:lang w:val="en-GB" w:eastAsia="en-GB"/>
        </w:rPr>
      </w:pPr>
      <w:r>
        <w:rPr>
          <w:b/>
          <w:noProof/>
          <w:lang w:val="en-GB" w:eastAsia="en-GB"/>
        </w:rPr>
        <w:lastRenderedPageBreak/>
        <w:drawing>
          <wp:inline distT="0" distB="0" distL="0" distR="0" wp14:anchorId="5A855D5B" wp14:editId="495B54E2">
            <wp:extent cx="5731510" cy="32238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llinger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B4157D" w:rsidRPr="00B4157D" w:rsidRDefault="00B4157D" w:rsidP="00372F2F">
      <w:pPr>
        <w:jc w:val="center"/>
        <w:rPr>
          <w:rFonts w:ascii="Arial" w:eastAsia="Times New Roman" w:hAnsi="Arial" w:cs="Arial"/>
          <w:b/>
          <w:color w:val="1F497D"/>
          <w:sz w:val="40"/>
          <w:szCs w:val="40"/>
          <w:lang w:val="en-GB" w:eastAsia="en-GB"/>
        </w:rPr>
      </w:pPr>
      <w:r>
        <w:rPr>
          <w:rFonts w:ascii="Arial" w:eastAsia="Times New Roman" w:hAnsi="Arial" w:cs="Arial"/>
          <w:b/>
          <w:color w:val="1F497D"/>
          <w:sz w:val="40"/>
          <w:szCs w:val="40"/>
          <w:lang w:val="en-GB" w:eastAsia="en-GB"/>
        </w:rPr>
        <w:t>*******************</w:t>
      </w:r>
    </w:p>
    <w:p w:rsidR="00372F2F" w:rsidRDefault="00372F2F" w:rsidP="00372F2F">
      <w:pPr>
        <w:shd w:val="clear" w:color="auto" w:fill="FFFFFF"/>
        <w:spacing w:before="100" w:beforeAutospacing="1" w:after="0" w:line="240" w:lineRule="auto"/>
        <w:rPr>
          <w:rFonts w:ascii="Arial" w:eastAsia="Times New Roman" w:hAnsi="Arial" w:cs="Arial"/>
          <w:b/>
          <w:color w:val="1F497D"/>
          <w:sz w:val="56"/>
          <w:szCs w:val="56"/>
          <w:lang w:val="en-GB" w:eastAsia="en-GB"/>
        </w:rPr>
      </w:pPr>
      <w:r w:rsidRPr="00372F2F">
        <w:rPr>
          <w:rFonts w:ascii="Arial" w:eastAsia="Times New Roman" w:hAnsi="Arial" w:cs="Arial"/>
          <w:b/>
          <w:color w:val="1F497D"/>
          <w:sz w:val="56"/>
          <w:szCs w:val="56"/>
          <w:lang w:val="en-GB" w:eastAsia="en-GB"/>
        </w:rPr>
        <w:t>SUSSEX</w:t>
      </w:r>
      <w:r>
        <w:rPr>
          <w:noProof/>
          <w:lang w:val="en-GB" w:eastAsia="en-GB"/>
        </w:rPr>
        <w:drawing>
          <wp:anchor distT="0" distB="0" distL="114300" distR="114300" simplePos="0" relativeHeight="251659264" behindDoc="0" locked="0" layoutInCell="1" allowOverlap="1" wp14:anchorId="49C0C372" wp14:editId="0316C62F">
            <wp:simplePos x="0" y="0"/>
            <wp:positionH relativeFrom="column">
              <wp:posOffset>0</wp:posOffset>
            </wp:positionH>
            <wp:positionV relativeFrom="paragraph">
              <wp:posOffset>584835</wp:posOffset>
            </wp:positionV>
            <wp:extent cx="1492885" cy="14363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2885" cy="1436370"/>
                    </a:xfrm>
                    <a:prstGeom prst="rect">
                      <a:avLst/>
                    </a:prstGeom>
                  </pic:spPr>
                </pic:pic>
              </a:graphicData>
            </a:graphic>
          </wp:anchor>
        </w:drawing>
      </w:r>
    </w:p>
    <w:p w:rsidR="00372F2F" w:rsidRDefault="00372F2F" w:rsidP="00A25231">
      <w:pPr>
        <w:jc w:val="center"/>
        <w:rPr>
          <w:rFonts w:ascii="Arial" w:hAnsi="Arial" w:cs="Arial"/>
          <w:b/>
          <w:sz w:val="40"/>
          <w:szCs w:val="40"/>
        </w:rPr>
      </w:pPr>
    </w:p>
    <w:p w:rsidR="00372F2F" w:rsidRDefault="00372F2F" w:rsidP="00A25231">
      <w:pPr>
        <w:jc w:val="center"/>
        <w:rPr>
          <w:rFonts w:ascii="Arial" w:hAnsi="Arial" w:cs="Arial"/>
          <w:b/>
          <w:sz w:val="40"/>
          <w:szCs w:val="40"/>
        </w:rPr>
      </w:pPr>
    </w:p>
    <w:p w:rsidR="00372F2F" w:rsidRDefault="00372F2F" w:rsidP="00A25231">
      <w:pPr>
        <w:jc w:val="center"/>
        <w:rPr>
          <w:rFonts w:ascii="Arial" w:hAnsi="Arial" w:cs="Arial"/>
          <w:b/>
          <w:sz w:val="40"/>
          <w:szCs w:val="40"/>
        </w:rPr>
      </w:pPr>
    </w:p>
    <w:p w:rsidR="00372F2F" w:rsidRDefault="00372F2F" w:rsidP="00372F2F">
      <w:pPr>
        <w:shd w:val="clear" w:color="auto" w:fill="FFFFFF"/>
        <w:spacing w:after="0" w:line="240" w:lineRule="auto"/>
        <w:jc w:val="center"/>
        <w:rPr>
          <w:rFonts w:ascii="Arial" w:eastAsia="Times New Roman" w:hAnsi="Arial" w:cs="Arial"/>
          <w:b/>
          <w:i/>
          <w:color w:val="1F497D"/>
          <w:sz w:val="40"/>
          <w:szCs w:val="40"/>
          <w:lang w:val="en-GB" w:eastAsia="en-GB"/>
        </w:rPr>
      </w:pPr>
    </w:p>
    <w:p w:rsidR="00372F2F" w:rsidRPr="00372F2F" w:rsidRDefault="00372F2F" w:rsidP="00372F2F">
      <w:pPr>
        <w:shd w:val="clear" w:color="auto" w:fill="FFFFFF"/>
        <w:spacing w:after="0" w:line="240" w:lineRule="auto"/>
        <w:jc w:val="center"/>
        <w:rPr>
          <w:rFonts w:ascii="Arial" w:eastAsia="Times New Roman" w:hAnsi="Arial" w:cs="Arial"/>
          <w:b/>
          <w:color w:val="1F497D"/>
          <w:lang w:val="en-GB" w:eastAsia="en-GB"/>
        </w:rPr>
      </w:pPr>
      <w:r w:rsidRPr="00372F2F">
        <w:rPr>
          <w:rFonts w:ascii="Arial" w:eastAsia="Times New Roman" w:hAnsi="Arial" w:cs="Arial"/>
          <w:b/>
          <w:i/>
          <w:color w:val="1F497D"/>
          <w:sz w:val="40"/>
          <w:szCs w:val="40"/>
          <w:lang w:val="en-GB" w:eastAsia="en-GB"/>
        </w:rPr>
        <w:t>Future Speakers</w:t>
      </w:r>
    </w:p>
    <w:p w:rsidR="00372F2F" w:rsidRPr="00372F2F" w:rsidRDefault="00372F2F" w:rsidP="00372F2F">
      <w:pPr>
        <w:shd w:val="clear" w:color="auto" w:fill="FFFFFF"/>
        <w:spacing w:after="0" w:line="240" w:lineRule="auto"/>
        <w:rPr>
          <w:rFonts w:ascii="Arial" w:eastAsia="Times New Roman" w:hAnsi="Arial" w:cs="Arial"/>
          <w:b/>
          <w:color w:val="222222"/>
          <w:sz w:val="19"/>
          <w:szCs w:val="19"/>
          <w:lang w:val="en-GB" w:eastAsia="en-GB"/>
        </w:rPr>
      </w:pPr>
    </w:p>
    <w:p w:rsidR="00372F2F" w:rsidRPr="00372F2F" w:rsidRDefault="00372F2F" w:rsidP="00372F2F">
      <w:pPr>
        <w:shd w:val="clear" w:color="auto" w:fill="FFFFFF"/>
        <w:spacing w:after="0" w:line="240" w:lineRule="auto"/>
        <w:rPr>
          <w:rFonts w:ascii="Arial" w:eastAsia="Times New Roman" w:hAnsi="Arial" w:cs="Arial"/>
          <w:b/>
          <w:color w:val="222222"/>
          <w:sz w:val="19"/>
          <w:szCs w:val="19"/>
          <w:lang w:val="en-GB" w:eastAsia="en-GB"/>
        </w:rPr>
      </w:pPr>
    </w:p>
    <w:p w:rsidR="00372F2F" w:rsidRPr="00372F2F" w:rsidRDefault="00372F2F" w:rsidP="00372F2F">
      <w:pPr>
        <w:shd w:val="clear" w:color="auto" w:fill="FFFFFF"/>
        <w:spacing w:after="0" w:line="240" w:lineRule="auto"/>
        <w:rPr>
          <w:rFonts w:ascii="Arial" w:eastAsia="Times New Roman" w:hAnsi="Arial" w:cs="Arial"/>
          <w:b/>
          <w:color w:val="1F497D"/>
          <w:sz w:val="28"/>
          <w:szCs w:val="28"/>
          <w:lang w:val="en-GB" w:eastAsia="en-GB"/>
        </w:rPr>
      </w:pPr>
      <w:r w:rsidRPr="00372F2F">
        <w:rPr>
          <w:rFonts w:ascii="Arial" w:eastAsia="Times New Roman" w:hAnsi="Arial" w:cs="Arial"/>
          <w:b/>
          <w:color w:val="1F497D"/>
          <w:sz w:val="28"/>
          <w:szCs w:val="28"/>
          <w:lang w:val="en-GB" w:eastAsia="en-GB"/>
        </w:rPr>
        <w:t>14</w:t>
      </w:r>
      <w:r w:rsidRPr="00372F2F">
        <w:rPr>
          <w:rFonts w:ascii="Arial" w:eastAsia="Times New Roman" w:hAnsi="Arial" w:cs="Arial"/>
          <w:b/>
          <w:color w:val="1F497D"/>
          <w:sz w:val="28"/>
          <w:szCs w:val="28"/>
          <w:vertAlign w:val="superscript"/>
          <w:lang w:val="en-GB" w:eastAsia="en-GB"/>
        </w:rPr>
        <w:t>th</w:t>
      </w:r>
      <w:r w:rsidRPr="00372F2F">
        <w:rPr>
          <w:rFonts w:ascii="Arial" w:eastAsia="Times New Roman" w:hAnsi="Arial" w:cs="Arial"/>
          <w:b/>
          <w:color w:val="1F497D"/>
          <w:sz w:val="28"/>
          <w:szCs w:val="28"/>
          <w:lang w:val="en-GB" w:eastAsia="en-GB"/>
        </w:rPr>
        <w:t> December – Luci Gosling – Major Richardson and the War Dog School Preceded by AGM</w:t>
      </w:r>
    </w:p>
    <w:p w:rsidR="00372F2F" w:rsidRPr="00372F2F" w:rsidRDefault="00372F2F" w:rsidP="00372F2F">
      <w:pPr>
        <w:shd w:val="clear" w:color="auto" w:fill="FFFFFF"/>
        <w:spacing w:after="0" w:line="240" w:lineRule="auto"/>
        <w:rPr>
          <w:rFonts w:ascii="Arial" w:eastAsia="Times New Roman" w:hAnsi="Arial" w:cs="Arial"/>
          <w:b/>
          <w:color w:val="222222"/>
          <w:sz w:val="28"/>
          <w:szCs w:val="28"/>
          <w:lang w:val="en-GB" w:eastAsia="en-GB"/>
        </w:rPr>
      </w:pPr>
    </w:p>
    <w:p w:rsidR="00372F2F" w:rsidRPr="00372F2F" w:rsidRDefault="00372F2F" w:rsidP="00372F2F">
      <w:pPr>
        <w:shd w:val="clear" w:color="auto" w:fill="FFFFFF"/>
        <w:spacing w:after="0" w:line="240" w:lineRule="auto"/>
        <w:rPr>
          <w:rFonts w:ascii="Arial" w:eastAsia="Times New Roman" w:hAnsi="Arial" w:cs="Arial"/>
          <w:b/>
          <w:color w:val="1F497D"/>
          <w:sz w:val="28"/>
          <w:szCs w:val="28"/>
          <w:lang w:val="en-GB" w:eastAsia="en-GB"/>
        </w:rPr>
      </w:pPr>
      <w:r w:rsidRPr="00372F2F">
        <w:rPr>
          <w:rFonts w:ascii="Arial" w:eastAsia="Times New Roman" w:hAnsi="Arial" w:cs="Arial"/>
          <w:b/>
          <w:color w:val="1F497D"/>
          <w:sz w:val="28"/>
          <w:szCs w:val="28"/>
          <w:lang w:val="en-GB" w:eastAsia="en-GB"/>
        </w:rPr>
        <w:t xml:space="preserve">8th February 2019 – Geoffrey </w:t>
      </w:r>
      <w:proofErr w:type="spellStart"/>
      <w:r w:rsidRPr="00372F2F">
        <w:rPr>
          <w:rFonts w:ascii="Arial" w:eastAsia="Times New Roman" w:hAnsi="Arial" w:cs="Arial"/>
          <w:b/>
          <w:color w:val="1F497D"/>
          <w:sz w:val="28"/>
          <w:szCs w:val="28"/>
          <w:lang w:val="en-GB" w:eastAsia="en-GB"/>
        </w:rPr>
        <w:t>Vessey</w:t>
      </w:r>
      <w:proofErr w:type="spellEnd"/>
      <w:r w:rsidRPr="00372F2F">
        <w:rPr>
          <w:rFonts w:ascii="Arial" w:eastAsia="Times New Roman" w:hAnsi="Arial" w:cs="Arial"/>
          <w:b/>
          <w:color w:val="1F497D"/>
          <w:sz w:val="28"/>
          <w:szCs w:val="28"/>
          <w:lang w:val="en-GB" w:eastAsia="en-GB"/>
        </w:rPr>
        <w:t>-Holt - "A Sussex Tank Corps Hero in Action in 1918 -     the Long Hard Road to Victory"</w:t>
      </w:r>
    </w:p>
    <w:p w:rsidR="00372F2F" w:rsidRPr="00372F2F" w:rsidRDefault="00372F2F" w:rsidP="00372F2F">
      <w:pPr>
        <w:shd w:val="clear" w:color="auto" w:fill="FFFFFF"/>
        <w:spacing w:after="0" w:line="240" w:lineRule="auto"/>
        <w:rPr>
          <w:rFonts w:ascii="Arial" w:eastAsia="Times New Roman" w:hAnsi="Arial" w:cs="Arial"/>
          <w:b/>
          <w:color w:val="222222"/>
          <w:sz w:val="28"/>
          <w:szCs w:val="28"/>
          <w:lang w:val="en-GB" w:eastAsia="en-GB"/>
        </w:rPr>
      </w:pPr>
    </w:p>
    <w:p w:rsidR="00372F2F" w:rsidRDefault="00372F2F" w:rsidP="00372F2F">
      <w:pPr>
        <w:shd w:val="clear" w:color="auto" w:fill="FFFFFF"/>
        <w:spacing w:after="0" w:line="240" w:lineRule="auto"/>
        <w:rPr>
          <w:noProof/>
          <w:lang w:eastAsia="en-GB"/>
        </w:rPr>
      </w:pPr>
      <w:r w:rsidRPr="00372F2F">
        <w:rPr>
          <w:rFonts w:ascii="Arial" w:eastAsia="Times New Roman" w:hAnsi="Arial" w:cs="Arial"/>
          <w:b/>
          <w:color w:val="1F497D"/>
          <w:sz w:val="28"/>
          <w:szCs w:val="28"/>
          <w:lang w:val="en-GB" w:eastAsia="en-GB"/>
        </w:rPr>
        <w:t>12</w:t>
      </w:r>
      <w:r w:rsidRPr="00372F2F">
        <w:rPr>
          <w:rFonts w:ascii="Arial" w:eastAsia="Times New Roman" w:hAnsi="Arial" w:cs="Arial"/>
          <w:b/>
          <w:color w:val="1F497D"/>
          <w:sz w:val="28"/>
          <w:szCs w:val="28"/>
          <w:vertAlign w:val="superscript"/>
          <w:lang w:val="en-GB" w:eastAsia="en-GB"/>
        </w:rPr>
        <w:t>th</w:t>
      </w:r>
      <w:r w:rsidRPr="00372F2F">
        <w:rPr>
          <w:rFonts w:ascii="Arial" w:eastAsia="Times New Roman" w:hAnsi="Arial" w:cs="Arial"/>
          <w:b/>
          <w:color w:val="1F497D"/>
          <w:sz w:val="28"/>
          <w:szCs w:val="28"/>
          <w:lang w:val="en-GB" w:eastAsia="en-GB"/>
        </w:rPr>
        <w:t xml:space="preserve"> April – Rob Thompson – Logistics based -Subject TBC </w:t>
      </w:r>
      <w:r w:rsidRPr="00372F2F">
        <w:rPr>
          <w:rFonts w:ascii="Arial" w:eastAsia="Times New Roman" w:hAnsi="Arial" w:cs="Arial"/>
          <w:b/>
          <w:i/>
          <w:color w:val="FF0000"/>
          <w:sz w:val="28"/>
          <w:szCs w:val="28"/>
          <w:u w:val="single"/>
          <w:lang w:val="en-GB" w:eastAsia="en-GB"/>
        </w:rPr>
        <w:t>More information to come</w:t>
      </w:r>
      <w:r w:rsidRPr="00372F2F">
        <w:rPr>
          <w:rFonts w:ascii="Verdana" w:eastAsia="Times New Roman" w:hAnsi="Verdana" w:cs="Times New Roman"/>
          <w:color w:val="222222"/>
          <w:sz w:val="28"/>
          <w:szCs w:val="28"/>
          <w:lang w:val="en-GB" w:eastAsia="en-GB"/>
        </w:rPr>
        <w:t xml:space="preserve"> </w:t>
      </w:r>
      <w:bookmarkStart w:id="0" w:name="_GoBack"/>
      <w:bookmarkEnd w:id="0"/>
    </w:p>
    <w:p w:rsidR="00067B72" w:rsidRDefault="001416B8" w:rsidP="003C2885">
      <w:pPr>
        <w:shd w:val="clear" w:color="auto" w:fill="FFFFFF"/>
        <w:spacing w:after="0" w:line="240" w:lineRule="auto"/>
        <w:jc w:val="center"/>
        <w:rPr>
          <w:noProof/>
          <w:lang w:eastAsia="en-GB"/>
        </w:rPr>
      </w:pPr>
      <w:r>
        <w:rPr>
          <w:noProof/>
          <w:lang w:val="en-GB" w:eastAsia="en-GB"/>
        </w:rPr>
        <w:lastRenderedPageBreak/>
        <w:drawing>
          <wp:inline distT="0" distB="0" distL="0" distR="0" wp14:anchorId="61E91707" wp14:editId="46255B75">
            <wp:extent cx="3459600" cy="11052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59600" cy="1105200"/>
                    </a:xfrm>
                    <a:prstGeom prst="rect">
                      <a:avLst/>
                    </a:prstGeom>
                  </pic:spPr>
                </pic:pic>
              </a:graphicData>
            </a:graphic>
          </wp:inline>
        </w:drawing>
      </w:r>
    </w:p>
    <w:p w:rsidR="00067B72" w:rsidRDefault="00067B72" w:rsidP="00067B72">
      <w:pPr>
        <w:shd w:val="clear" w:color="auto" w:fill="FFFFFF"/>
        <w:spacing w:after="0" w:line="240" w:lineRule="auto"/>
        <w:jc w:val="center"/>
        <w:rPr>
          <w:noProof/>
          <w:lang w:val="en-GB" w:eastAsia="en-GB"/>
        </w:rPr>
      </w:pPr>
    </w:p>
    <w:p w:rsidR="00067B72" w:rsidRDefault="003C2885" w:rsidP="00067B72">
      <w:pPr>
        <w:shd w:val="clear" w:color="auto" w:fill="FFFFFF"/>
        <w:spacing w:after="0" w:line="240" w:lineRule="auto"/>
        <w:jc w:val="center"/>
        <w:rPr>
          <w:noProof/>
          <w:lang w:val="en-GB" w:eastAsia="en-GB"/>
        </w:rPr>
      </w:pPr>
      <w:r>
        <w:rPr>
          <w:noProof/>
          <w:lang w:val="en-GB" w:eastAsia="en-GB"/>
        </w:rPr>
        <w:drawing>
          <wp:inline distT="0" distB="0" distL="0" distR="0" wp14:anchorId="449BA895" wp14:editId="229F33B9">
            <wp:extent cx="5699138" cy="43331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99138" cy="4333136"/>
                    </a:xfrm>
                    <a:prstGeom prst="rect">
                      <a:avLst/>
                    </a:prstGeom>
                  </pic:spPr>
                </pic:pic>
              </a:graphicData>
            </a:graphic>
          </wp:inline>
        </w:drawing>
      </w:r>
      <w:r>
        <w:rPr>
          <w:noProof/>
          <w:lang w:val="en-GB" w:eastAsia="en-GB"/>
        </w:rPr>
        <w:drawing>
          <wp:inline distT="0" distB="0" distL="0" distR="0" wp14:anchorId="61583879" wp14:editId="107B628F">
            <wp:extent cx="5344575" cy="12204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44575" cy="1220444"/>
                    </a:xfrm>
                    <a:prstGeom prst="rect">
                      <a:avLst/>
                    </a:prstGeom>
                  </pic:spPr>
                </pic:pic>
              </a:graphicData>
            </a:graphic>
          </wp:inline>
        </w:drawing>
      </w:r>
    </w:p>
    <w:p w:rsidR="003C2885" w:rsidRDefault="003C2885" w:rsidP="00067B72">
      <w:pPr>
        <w:shd w:val="clear" w:color="auto" w:fill="FFFFFF"/>
        <w:spacing w:after="0" w:line="240" w:lineRule="auto"/>
        <w:jc w:val="center"/>
        <w:rPr>
          <w:noProof/>
          <w:lang w:val="en-GB" w:eastAsia="en-GB"/>
        </w:rPr>
      </w:pPr>
    </w:p>
    <w:p w:rsidR="003C2885" w:rsidRDefault="003C2885" w:rsidP="00067B72">
      <w:pPr>
        <w:shd w:val="clear" w:color="auto" w:fill="FFFFFF"/>
        <w:spacing w:after="0" w:line="240" w:lineRule="auto"/>
        <w:jc w:val="center"/>
        <w:rPr>
          <w:noProof/>
          <w:lang w:val="en-GB" w:eastAsia="en-GB"/>
        </w:rPr>
      </w:pPr>
      <w:r>
        <w:rPr>
          <w:noProof/>
          <w:lang w:val="en-GB" w:eastAsia="en-GB"/>
        </w:rPr>
        <w:lastRenderedPageBreak/>
        <w:drawing>
          <wp:inline distT="0" distB="0" distL="0" distR="0" wp14:anchorId="33C2559C" wp14:editId="415B1511">
            <wp:extent cx="3896464" cy="4665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896464" cy="466531"/>
                    </a:xfrm>
                    <a:prstGeom prst="rect">
                      <a:avLst/>
                    </a:prstGeom>
                  </pic:spPr>
                </pic:pic>
              </a:graphicData>
            </a:graphic>
          </wp:inline>
        </w:drawing>
      </w:r>
      <w:r w:rsidR="00C8639E">
        <w:rPr>
          <w:noProof/>
          <w:lang w:val="en-GB" w:eastAsia="en-GB"/>
        </w:rPr>
        <w:drawing>
          <wp:inline distT="0" distB="0" distL="0" distR="0" wp14:anchorId="54B9A6DB" wp14:editId="34774C6C">
            <wp:extent cx="5691673" cy="4265956"/>
            <wp:effectExtent l="0" t="0" r="444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91673" cy="4265956"/>
                    </a:xfrm>
                    <a:prstGeom prst="rect">
                      <a:avLst/>
                    </a:prstGeom>
                  </pic:spPr>
                </pic:pic>
              </a:graphicData>
            </a:graphic>
          </wp:inline>
        </w:drawing>
      </w:r>
    </w:p>
    <w:p w:rsidR="00C8639E" w:rsidRDefault="00C8639E" w:rsidP="00067B72">
      <w:pPr>
        <w:shd w:val="clear" w:color="auto" w:fill="FFFFFF"/>
        <w:spacing w:after="0" w:line="240" w:lineRule="auto"/>
        <w:jc w:val="center"/>
        <w:rPr>
          <w:noProof/>
          <w:lang w:val="en-GB" w:eastAsia="en-GB"/>
        </w:rPr>
      </w:pPr>
    </w:p>
    <w:p w:rsidR="00C8639E" w:rsidRPr="00C8639E" w:rsidRDefault="00C8639E" w:rsidP="00C8639E">
      <w:pPr>
        <w:shd w:val="clear" w:color="auto" w:fill="FFFFFF"/>
        <w:spacing w:after="0" w:line="240" w:lineRule="auto"/>
        <w:jc w:val="right"/>
        <w:rPr>
          <w:b/>
          <w:i/>
          <w:noProof/>
          <w:sz w:val="32"/>
          <w:szCs w:val="32"/>
          <w:lang w:val="en-GB" w:eastAsia="en-GB"/>
        </w:rPr>
      </w:pPr>
      <w:r w:rsidRPr="00C8639E">
        <w:rPr>
          <w:b/>
          <w:i/>
          <w:noProof/>
          <w:sz w:val="32"/>
          <w:szCs w:val="32"/>
          <w:lang w:val="en-GB" w:eastAsia="en-GB"/>
        </w:rPr>
        <w:t>Thanks to Geoff Bridger</w:t>
      </w:r>
    </w:p>
    <w:p w:rsidR="00C8639E" w:rsidRDefault="00C8639E" w:rsidP="00067B72">
      <w:pPr>
        <w:shd w:val="clear" w:color="auto" w:fill="FFFFFF"/>
        <w:spacing w:after="0" w:line="240" w:lineRule="auto"/>
        <w:jc w:val="center"/>
        <w:rPr>
          <w:noProof/>
          <w:lang w:val="en-GB" w:eastAsia="en-GB"/>
        </w:rPr>
      </w:pPr>
    </w:p>
    <w:p w:rsidR="00C8639E" w:rsidRDefault="00C8639E" w:rsidP="00067B72">
      <w:pPr>
        <w:shd w:val="clear" w:color="auto" w:fill="FFFFFF"/>
        <w:spacing w:after="0" w:line="240" w:lineRule="auto"/>
        <w:jc w:val="center"/>
        <w:rPr>
          <w:noProof/>
          <w:lang w:val="en-GB" w:eastAsia="en-GB"/>
        </w:rPr>
      </w:pPr>
    </w:p>
    <w:p w:rsidR="00067B72" w:rsidRDefault="00067B72" w:rsidP="00067B72">
      <w:pPr>
        <w:shd w:val="clear" w:color="auto" w:fill="FFFFFF"/>
        <w:spacing w:after="0" w:line="240" w:lineRule="auto"/>
        <w:jc w:val="center"/>
        <w:rPr>
          <w:noProof/>
          <w:lang w:eastAsia="en-GB"/>
        </w:rPr>
      </w:pPr>
    </w:p>
    <w:p w:rsidR="00067B72" w:rsidRDefault="00067B72" w:rsidP="00067B72">
      <w:pPr>
        <w:shd w:val="clear" w:color="auto" w:fill="FFFFFF"/>
        <w:spacing w:after="0" w:line="240" w:lineRule="auto"/>
        <w:jc w:val="center"/>
        <w:rPr>
          <w:noProof/>
          <w:lang w:eastAsia="en-GB"/>
        </w:rPr>
      </w:pPr>
    </w:p>
    <w:p w:rsidR="00067B72" w:rsidRDefault="00067B72" w:rsidP="00067B72">
      <w:pPr>
        <w:shd w:val="clear" w:color="auto" w:fill="FFFFFF"/>
        <w:spacing w:after="0" w:line="240" w:lineRule="auto"/>
        <w:jc w:val="center"/>
        <w:rPr>
          <w:noProof/>
          <w:lang w:eastAsia="en-GB"/>
        </w:rPr>
      </w:pPr>
    </w:p>
    <w:p w:rsidR="00067B72" w:rsidRDefault="00067B72" w:rsidP="00067B72">
      <w:pPr>
        <w:shd w:val="clear" w:color="auto" w:fill="FFFFFF"/>
        <w:spacing w:after="0" w:line="240" w:lineRule="auto"/>
        <w:jc w:val="center"/>
        <w:rPr>
          <w:noProof/>
          <w:lang w:eastAsia="en-GB"/>
        </w:rPr>
      </w:pPr>
    </w:p>
    <w:p w:rsidR="00067B72" w:rsidRDefault="00067B72" w:rsidP="00067B72">
      <w:pPr>
        <w:shd w:val="clear" w:color="auto" w:fill="FFFFFF"/>
        <w:spacing w:after="0" w:line="240" w:lineRule="auto"/>
        <w:jc w:val="center"/>
        <w:rPr>
          <w:noProof/>
          <w:lang w:eastAsia="en-GB"/>
        </w:rPr>
      </w:pPr>
    </w:p>
    <w:p w:rsidR="00067B72" w:rsidRDefault="00067B72" w:rsidP="00067B72">
      <w:pPr>
        <w:shd w:val="clear" w:color="auto" w:fill="FFFFFF"/>
        <w:spacing w:after="0" w:line="240" w:lineRule="auto"/>
        <w:jc w:val="center"/>
        <w:rPr>
          <w:noProof/>
          <w:lang w:eastAsia="en-GB"/>
        </w:rPr>
      </w:pPr>
    </w:p>
    <w:p w:rsidR="00067B72" w:rsidRDefault="00067B72" w:rsidP="00067B72">
      <w:pPr>
        <w:shd w:val="clear" w:color="auto" w:fill="FFFFFF"/>
        <w:spacing w:after="0" w:line="240" w:lineRule="auto"/>
        <w:jc w:val="center"/>
        <w:rPr>
          <w:noProof/>
          <w:lang w:eastAsia="en-GB"/>
        </w:rPr>
      </w:pPr>
    </w:p>
    <w:p w:rsidR="00067B72" w:rsidRDefault="00067B72" w:rsidP="00067B72">
      <w:pPr>
        <w:shd w:val="clear" w:color="auto" w:fill="FFFFFF"/>
        <w:spacing w:after="0" w:line="240" w:lineRule="auto"/>
        <w:jc w:val="center"/>
        <w:rPr>
          <w:noProof/>
          <w:lang w:eastAsia="en-GB"/>
        </w:rPr>
      </w:pPr>
    </w:p>
    <w:p w:rsidR="00067B72" w:rsidRDefault="00067B72" w:rsidP="00067B72">
      <w:pPr>
        <w:shd w:val="clear" w:color="auto" w:fill="FFFFFF"/>
        <w:spacing w:after="0" w:line="240" w:lineRule="auto"/>
        <w:jc w:val="center"/>
        <w:rPr>
          <w:noProof/>
          <w:lang w:eastAsia="en-GB"/>
        </w:rPr>
      </w:pPr>
      <w:r>
        <w:rPr>
          <w:noProof/>
          <w:lang w:val="en-GB" w:eastAsia="en-GB"/>
        </w:rPr>
        <w:lastRenderedPageBreak/>
        <w:drawing>
          <wp:inline distT="0" distB="0" distL="0" distR="0" wp14:anchorId="6BF8E580" wp14:editId="1F996905">
            <wp:extent cx="5356800" cy="7556400"/>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56800" cy="7556400"/>
                    </a:xfrm>
                    <a:prstGeom prst="rect">
                      <a:avLst/>
                    </a:prstGeom>
                  </pic:spPr>
                </pic:pic>
              </a:graphicData>
            </a:graphic>
          </wp:inline>
        </w:drawing>
      </w:r>
    </w:p>
    <w:p w:rsidR="00FD54BD" w:rsidRDefault="00FD54BD" w:rsidP="00067B72">
      <w:pPr>
        <w:shd w:val="clear" w:color="auto" w:fill="FFFFFF"/>
        <w:spacing w:after="0" w:line="240" w:lineRule="auto"/>
        <w:jc w:val="center"/>
        <w:rPr>
          <w:noProof/>
          <w:lang w:eastAsia="en-GB"/>
        </w:rPr>
      </w:pPr>
    </w:p>
    <w:p w:rsidR="00FD54BD" w:rsidRPr="00372F2F" w:rsidRDefault="00C8639E" w:rsidP="003A76C1">
      <w:pPr>
        <w:shd w:val="clear" w:color="auto" w:fill="FFFFFF"/>
        <w:spacing w:after="0" w:line="240" w:lineRule="auto"/>
        <w:jc w:val="right"/>
        <w:rPr>
          <w:noProof/>
          <w:lang w:eastAsia="en-GB"/>
        </w:rPr>
      </w:pPr>
      <w:r w:rsidRPr="00C8639E">
        <w:rPr>
          <w:b/>
          <w:i/>
          <w:noProof/>
          <w:sz w:val="32"/>
          <w:szCs w:val="32"/>
          <w:lang w:val="en-GB" w:eastAsia="en-GB"/>
        </w:rPr>
        <w:t>Thanks to Geoff Bridger</w:t>
      </w:r>
    </w:p>
    <w:sectPr w:rsidR="00FD54BD" w:rsidRPr="00372F2F" w:rsidSect="00B4157D">
      <w:headerReference w:type="default" r:id="rId27"/>
      <w:footerReference w:type="default" r:id="rId28"/>
      <w:pgSz w:w="12240" w:h="15840"/>
      <w:pgMar w:top="113" w:right="1134" w:bottom="113"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2F2F" w:rsidRDefault="00372F2F" w:rsidP="00372F2F">
      <w:pPr>
        <w:spacing w:after="0" w:line="240" w:lineRule="auto"/>
      </w:pPr>
      <w:r>
        <w:separator/>
      </w:r>
    </w:p>
  </w:endnote>
  <w:endnote w:type="continuationSeparator" w:id="0">
    <w:p w:rsidR="00372F2F" w:rsidRDefault="00372F2F" w:rsidP="00372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39E" w:rsidRDefault="00B4157D" w:rsidP="00C8639E">
    <w:pPr>
      <w:pStyle w:val="Footer"/>
      <w:jc w:val="center"/>
    </w:pPr>
    <w:r>
      <w:t>November additions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2F2F" w:rsidRDefault="00372F2F" w:rsidP="00372F2F">
      <w:pPr>
        <w:spacing w:after="0" w:line="240" w:lineRule="auto"/>
      </w:pPr>
      <w:r>
        <w:separator/>
      </w:r>
    </w:p>
  </w:footnote>
  <w:footnote w:type="continuationSeparator" w:id="0">
    <w:p w:rsidR="00372F2F" w:rsidRDefault="00372F2F" w:rsidP="00372F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8336367"/>
      <w:docPartObj>
        <w:docPartGallery w:val="Page Numbers (Top of Page)"/>
        <w:docPartUnique/>
      </w:docPartObj>
    </w:sdtPr>
    <w:sdtEndPr/>
    <w:sdtContent>
      <w:p w:rsidR="00372F2F" w:rsidRDefault="00EC3BC0">
        <w:pPr>
          <w:pStyle w:val="Header"/>
          <w:jc w:val="right"/>
        </w:pPr>
        <w:r>
          <w:t xml:space="preserve">                                                        </w:t>
        </w:r>
        <w:r w:rsidR="00372F2F">
          <w:t xml:space="preserve">Page </w:t>
        </w:r>
        <w:r w:rsidR="00372F2F">
          <w:rPr>
            <w:b/>
            <w:bCs/>
            <w:sz w:val="24"/>
            <w:szCs w:val="24"/>
          </w:rPr>
          <w:fldChar w:fldCharType="begin"/>
        </w:r>
        <w:r w:rsidR="00372F2F">
          <w:rPr>
            <w:b/>
            <w:bCs/>
          </w:rPr>
          <w:instrText xml:space="preserve"> PAGE </w:instrText>
        </w:r>
        <w:r w:rsidR="00372F2F">
          <w:rPr>
            <w:b/>
            <w:bCs/>
            <w:sz w:val="24"/>
            <w:szCs w:val="24"/>
          </w:rPr>
          <w:fldChar w:fldCharType="separate"/>
        </w:r>
        <w:r w:rsidR="00B4157D">
          <w:rPr>
            <w:b/>
            <w:bCs/>
            <w:noProof/>
          </w:rPr>
          <w:t>11</w:t>
        </w:r>
        <w:r w:rsidR="00372F2F">
          <w:rPr>
            <w:b/>
            <w:bCs/>
            <w:sz w:val="24"/>
            <w:szCs w:val="24"/>
          </w:rPr>
          <w:fldChar w:fldCharType="end"/>
        </w:r>
        <w:r w:rsidR="00372F2F">
          <w:t xml:space="preserve"> of </w:t>
        </w:r>
        <w:r w:rsidR="00372F2F">
          <w:rPr>
            <w:b/>
            <w:bCs/>
            <w:sz w:val="24"/>
            <w:szCs w:val="24"/>
          </w:rPr>
          <w:fldChar w:fldCharType="begin"/>
        </w:r>
        <w:r w:rsidR="00372F2F">
          <w:rPr>
            <w:b/>
            <w:bCs/>
          </w:rPr>
          <w:instrText xml:space="preserve"> NUMPAGES  </w:instrText>
        </w:r>
        <w:r w:rsidR="00372F2F">
          <w:rPr>
            <w:b/>
            <w:bCs/>
            <w:sz w:val="24"/>
            <w:szCs w:val="24"/>
          </w:rPr>
          <w:fldChar w:fldCharType="separate"/>
        </w:r>
        <w:r w:rsidR="00B4157D">
          <w:rPr>
            <w:b/>
            <w:bCs/>
            <w:noProof/>
          </w:rPr>
          <w:t>11</w:t>
        </w:r>
        <w:r w:rsidR="00372F2F">
          <w:rPr>
            <w:b/>
            <w:bCs/>
            <w:sz w:val="24"/>
            <w:szCs w:val="24"/>
          </w:rPr>
          <w:fldChar w:fldCharType="end"/>
        </w:r>
      </w:p>
    </w:sdtContent>
  </w:sdt>
  <w:p w:rsidR="00372F2F" w:rsidRDefault="00EC3BC0">
    <w:pPr>
      <w:pStyle w:val="Header"/>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6CC"/>
    <w:rsid w:val="00067B72"/>
    <w:rsid w:val="000A727C"/>
    <w:rsid w:val="001416B8"/>
    <w:rsid w:val="00157A64"/>
    <w:rsid w:val="00372F2F"/>
    <w:rsid w:val="003A76C1"/>
    <w:rsid w:val="003C2885"/>
    <w:rsid w:val="007A3A80"/>
    <w:rsid w:val="008056CC"/>
    <w:rsid w:val="00A25231"/>
    <w:rsid w:val="00B4157D"/>
    <w:rsid w:val="00C15423"/>
    <w:rsid w:val="00C8639E"/>
    <w:rsid w:val="00D83833"/>
    <w:rsid w:val="00EC3BC0"/>
    <w:rsid w:val="00FD5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56CC"/>
    <w:rPr>
      <w:color w:val="0563C1" w:themeColor="hyperlink"/>
      <w:u w:val="single"/>
    </w:rPr>
  </w:style>
  <w:style w:type="character" w:customStyle="1" w:styleId="UnresolvedMention">
    <w:name w:val="Unresolved Mention"/>
    <w:basedOn w:val="DefaultParagraphFont"/>
    <w:uiPriority w:val="99"/>
    <w:semiHidden/>
    <w:unhideWhenUsed/>
    <w:rsid w:val="008056CC"/>
    <w:rPr>
      <w:color w:val="808080"/>
      <w:shd w:val="clear" w:color="auto" w:fill="E6E6E6"/>
    </w:rPr>
  </w:style>
  <w:style w:type="paragraph" w:styleId="Header">
    <w:name w:val="header"/>
    <w:basedOn w:val="Normal"/>
    <w:link w:val="HeaderChar"/>
    <w:uiPriority w:val="99"/>
    <w:unhideWhenUsed/>
    <w:rsid w:val="00372F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2F2F"/>
  </w:style>
  <w:style w:type="paragraph" w:styleId="Footer">
    <w:name w:val="footer"/>
    <w:basedOn w:val="Normal"/>
    <w:link w:val="FooterChar"/>
    <w:uiPriority w:val="99"/>
    <w:unhideWhenUsed/>
    <w:rsid w:val="00372F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2F2F"/>
  </w:style>
  <w:style w:type="paragraph" w:styleId="BalloonText">
    <w:name w:val="Balloon Text"/>
    <w:basedOn w:val="Normal"/>
    <w:link w:val="BalloonTextChar"/>
    <w:uiPriority w:val="99"/>
    <w:semiHidden/>
    <w:unhideWhenUsed/>
    <w:rsid w:val="001416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6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56CC"/>
    <w:rPr>
      <w:color w:val="0563C1" w:themeColor="hyperlink"/>
      <w:u w:val="single"/>
    </w:rPr>
  </w:style>
  <w:style w:type="character" w:customStyle="1" w:styleId="UnresolvedMention">
    <w:name w:val="Unresolved Mention"/>
    <w:basedOn w:val="DefaultParagraphFont"/>
    <w:uiPriority w:val="99"/>
    <w:semiHidden/>
    <w:unhideWhenUsed/>
    <w:rsid w:val="008056CC"/>
    <w:rPr>
      <w:color w:val="808080"/>
      <w:shd w:val="clear" w:color="auto" w:fill="E6E6E6"/>
    </w:rPr>
  </w:style>
  <w:style w:type="paragraph" w:styleId="Header">
    <w:name w:val="header"/>
    <w:basedOn w:val="Normal"/>
    <w:link w:val="HeaderChar"/>
    <w:uiPriority w:val="99"/>
    <w:unhideWhenUsed/>
    <w:rsid w:val="00372F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2F2F"/>
  </w:style>
  <w:style w:type="paragraph" w:styleId="Footer">
    <w:name w:val="footer"/>
    <w:basedOn w:val="Normal"/>
    <w:link w:val="FooterChar"/>
    <w:uiPriority w:val="99"/>
    <w:unhideWhenUsed/>
    <w:rsid w:val="00372F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2F2F"/>
  </w:style>
  <w:style w:type="paragraph" w:styleId="BalloonText">
    <w:name w:val="Balloon Text"/>
    <w:basedOn w:val="Normal"/>
    <w:link w:val="BalloonTextChar"/>
    <w:uiPriority w:val="99"/>
    <w:semiHidden/>
    <w:unhideWhenUsed/>
    <w:rsid w:val="001416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6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3973">
      <w:bodyDiv w:val="1"/>
      <w:marLeft w:val="0"/>
      <w:marRight w:val="0"/>
      <w:marTop w:val="0"/>
      <w:marBottom w:val="0"/>
      <w:divBdr>
        <w:top w:val="none" w:sz="0" w:space="0" w:color="auto"/>
        <w:left w:val="none" w:sz="0" w:space="0" w:color="auto"/>
        <w:bottom w:val="none" w:sz="0" w:space="0" w:color="auto"/>
        <w:right w:val="none" w:sz="0" w:space="0" w:color="auto"/>
      </w:divBdr>
    </w:div>
    <w:div w:id="766198917">
      <w:bodyDiv w:val="1"/>
      <w:marLeft w:val="0"/>
      <w:marRight w:val="0"/>
      <w:marTop w:val="0"/>
      <w:marBottom w:val="0"/>
      <w:divBdr>
        <w:top w:val="none" w:sz="0" w:space="0" w:color="auto"/>
        <w:left w:val="none" w:sz="0" w:space="0" w:color="auto"/>
        <w:bottom w:val="none" w:sz="0" w:space="0" w:color="auto"/>
        <w:right w:val="none" w:sz="0" w:space="0" w:color="auto"/>
      </w:divBdr>
    </w:div>
    <w:div w:id="1727412171">
      <w:bodyDiv w:val="1"/>
      <w:marLeft w:val="0"/>
      <w:marRight w:val="0"/>
      <w:marTop w:val="0"/>
      <w:marBottom w:val="0"/>
      <w:divBdr>
        <w:top w:val="none" w:sz="0" w:space="0" w:color="auto"/>
        <w:left w:val="none" w:sz="0" w:space="0" w:color="auto"/>
        <w:bottom w:val="none" w:sz="0" w:space="0" w:color="auto"/>
        <w:right w:val="none" w:sz="0" w:space="0" w:color="auto"/>
      </w:divBdr>
    </w:div>
    <w:div w:id="2126922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tel:01444%20255452"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s://www.westsussex.gov.uk/find-my-nearest/library/details/api/type/library/view/burgess-hill-library" TargetMode="External"/><Relationship Id="rId17" Type="http://schemas.openxmlformats.org/officeDocument/2006/relationships/image" Target="media/image6.png"/><Relationship Id="rId25" Type="http://schemas.openxmlformats.org/officeDocument/2006/relationships/image" Target="media/image14.png"/><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tel:01903%20704809"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eastsussexww1.org.uk/events/" TargetMode="External"/><Relationship Id="rId14" Type="http://schemas.openxmlformats.org/officeDocument/2006/relationships/hyperlink" Target="https://www.worthingherald.co.uk/news/exhibition-at-marlipins-museum-gives-insight-into-shoreham-during-the-first-world-war-1-8639301" TargetMode="External"/><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420</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Sussex</Company>
  <LinksUpToDate>false</LinksUpToDate>
  <CharactersWithSpaces>2809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Mike King</cp:lastModifiedBy>
  <cp:revision>2</cp:revision>
  <cp:lastPrinted>2018-10-28T22:13:00Z</cp:lastPrinted>
  <dcterms:created xsi:type="dcterms:W3CDTF">2018-10-29T18:26:00Z</dcterms:created>
  <dcterms:modified xsi:type="dcterms:W3CDTF">2018-10-29T18:26:00Z</dcterms:modified>
</cp:coreProperties>
</file>